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019D1D" w14:textId="03AF2F7F" w:rsidR="00EE567F" w:rsidRDefault="00EE567F" w:rsidP="0047640D">
      <w:pPr>
        <w:widowControl w:val="0"/>
        <w:spacing w:after="0"/>
        <w:jc w:val="center"/>
        <w:rPr>
          <w:rFonts w:ascii="Times New Roman" w:hAnsi="Times New Roman" w:cs="Times New Roman"/>
          <w:sz w:val="24"/>
        </w:rPr>
      </w:pPr>
    </w:p>
    <w:p w14:paraId="72BDC445" w14:textId="751F808D" w:rsidR="00BB5B6F" w:rsidRDefault="00BB5B6F" w:rsidP="0047640D">
      <w:pPr>
        <w:widowControl w:val="0"/>
        <w:spacing w:after="0"/>
        <w:jc w:val="center"/>
        <w:rPr>
          <w:rFonts w:ascii="Times New Roman" w:hAnsi="Times New Roman" w:cs="Times New Roman"/>
          <w:sz w:val="24"/>
        </w:rPr>
      </w:pPr>
    </w:p>
    <w:p w14:paraId="54939A3B" w14:textId="77777777" w:rsidR="00BB5B6F" w:rsidRDefault="00BB5B6F" w:rsidP="0047640D">
      <w:pPr>
        <w:widowControl w:val="0"/>
        <w:spacing w:after="0"/>
        <w:jc w:val="center"/>
        <w:rPr>
          <w:rFonts w:ascii="Times New Roman" w:hAnsi="Times New Roman" w:cs="Times New Roman"/>
          <w:sz w:val="24"/>
        </w:rPr>
      </w:pPr>
    </w:p>
    <w:p w14:paraId="1FF54F9B" w14:textId="77777777"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20FBC0B5" w14:textId="77777777" w:rsidR="00EE567F" w:rsidRDefault="00EE567F" w:rsidP="00EE567F">
      <w:pPr>
        <w:spacing w:after="5" w:line="266" w:lineRule="auto"/>
        <w:ind w:left="10" w:right="-20" w:hanging="10"/>
        <w:jc w:val="right"/>
      </w:pPr>
      <w:r>
        <w:rPr>
          <w:rFonts w:ascii="Times New Roman" w:hAnsi="Times New Roman" w:cs="Times New Roman"/>
          <w:sz w:val="24"/>
        </w:rPr>
        <w:t xml:space="preserve">             к рабочей программе дисциплины </w:t>
      </w:r>
    </w:p>
    <w:p w14:paraId="751C9998" w14:textId="77777777" w:rsidR="00EE567F" w:rsidRDefault="00EE567F" w:rsidP="00EE567F">
      <w:pPr>
        <w:spacing w:after="268"/>
        <w:ind w:right="-20"/>
        <w:rPr>
          <w:rFonts w:ascii="Times New Roman" w:hAnsi="Times New Roman" w:cs="Times New Roman"/>
          <w:sz w:val="24"/>
        </w:rPr>
      </w:pPr>
    </w:p>
    <w:p w14:paraId="653D651C" w14:textId="77777777" w:rsidR="00EE567F" w:rsidRDefault="00EE567F" w:rsidP="00EE567F">
      <w:pPr>
        <w:spacing w:after="268"/>
        <w:ind w:right="-20"/>
        <w:rPr>
          <w:rFonts w:ascii="Times New Roman" w:hAnsi="Times New Roman" w:cs="Times New Roman"/>
          <w:sz w:val="24"/>
        </w:rPr>
      </w:pPr>
    </w:p>
    <w:p w14:paraId="7F5CDDFA" w14:textId="77777777" w:rsidR="00EE567F" w:rsidRDefault="00EE567F" w:rsidP="00EE567F">
      <w:pPr>
        <w:spacing w:after="268"/>
        <w:ind w:right="-20"/>
      </w:pPr>
    </w:p>
    <w:p w14:paraId="28BCB4DC" w14:textId="77777777" w:rsidR="00EE567F" w:rsidRDefault="00EE567F" w:rsidP="00EE567F">
      <w:pPr>
        <w:spacing w:after="268"/>
        <w:ind w:right="-20"/>
      </w:pPr>
    </w:p>
    <w:p w14:paraId="6A732B45" w14:textId="77777777" w:rsidR="00CF1A5A" w:rsidRPr="000E33B9" w:rsidRDefault="00AA4D86" w:rsidP="00BB5B6F">
      <w:pPr>
        <w:spacing w:after="0" w:line="240" w:lineRule="auto"/>
        <w:jc w:val="center"/>
        <w:rPr>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ДЛЯ ПРОМЕЖУТОЧНОЙ АТТЕСТАЦИИ</w:t>
      </w:r>
    </w:p>
    <w:p w14:paraId="5F4FDD9E" w14:textId="77777777" w:rsidR="00CF1A5A" w:rsidRPr="00ED2D67" w:rsidRDefault="00CF1A5A" w:rsidP="00BB5B6F">
      <w:pPr>
        <w:spacing w:after="0" w:line="240" w:lineRule="auto"/>
        <w:jc w:val="center"/>
        <w:rPr>
          <w:rFonts w:ascii="Times New Roman" w:hAnsi="Times New Roman" w:cs="Times New Roman"/>
          <w:b/>
          <w:i/>
          <w:sz w:val="28"/>
          <w:szCs w:val="28"/>
        </w:rPr>
      </w:pPr>
      <w:r w:rsidRPr="000E33B9">
        <w:rPr>
          <w:rFonts w:ascii="Times New Roman" w:hAnsi="Times New Roman" w:cs="Times New Roman"/>
          <w:b/>
          <w:sz w:val="28"/>
          <w:szCs w:val="28"/>
        </w:rPr>
        <w:t>ПО ДИСЦИПЛИНЕ (МОДУЛЮ)</w:t>
      </w:r>
      <w:r>
        <w:rPr>
          <w:rFonts w:ascii="Times New Roman" w:hAnsi="Times New Roman" w:cs="Times New Roman"/>
          <w:b/>
          <w:sz w:val="28"/>
          <w:szCs w:val="28"/>
        </w:rPr>
        <w:t xml:space="preserve"> </w:t>
      </w:r>
    </w:p>
    <w:p w14:paraId="15F5D14A" w14:textId="77777777" w:rsidR="00A13EF6" w:rsidRDefault="00A13EF6" w:rsidP="00BB5B6F">
      <w:pPr>
        <w:spacing w:after="0" w:line="240" w:lineRule="auto"/>
        <w:jc w:val="center"/>
        <w:rPr>
          <w:rFonts w:ascii="Times New Roman" w:hAnsi="Times New Roman" w:cs="Times New Roman"/>
          <w:b/>
          <w:sz w:val="28"/>
          <w:szCs w:val="28"/>
        </w:rPr>
      </w:pPr>
    </w:p>
    <w:p w14:paraId="126AC406" w14:textId="4CD12815" w:rsidR="00CF1A5A" w:rsidRPr="00BB5B6F" w:rsidRDefault="00A13EF6" w:rsidP="00BB5B6F">
      <w:pPr>
        <w:spacing w:after="0" w:line="240" w:lineRule="auto"/>
        <w:jc w:val="center"/>
        <w:rPr>
          <w:rFonts w:ascii="Times New Roman" w:hAnsi="Times New Roman" w:cs="Times New Roman"/>
          <w:b/>
          <w:sz w:val="28"/>
          <w:szCs w:val="28"/>
          <w:u w:val="single"/>
        </w:rPr>
      </w:pPr>
      <w:r w:rsidRPr="00BB5B6F">
        <w:rPr>
          <w:rFonts w:ascii="Times New Roman" w:hAnsi="Times New Roman" w:cs="Times New Roman"/>
          <w:b/>
          <w:sz w:val="28"/>
          <w:szCs w:val="28"/>
          <w:u w:val="single"/>
        </w:rPr>
        <w:t>Э</w:t>
      </w:r>
      <w:r w:rsidR="00BB5B6F" w:rsidRPr="00BB5B6F">
        <w:rPr>
          <w:rFonts w:ascii="Times New Roman" w:hAnsi="Times New Roman" w:cs="Times New Roman"/>
          <w:b/>
          <w:sz w:val="28"/>
          <w:szCs w:val="28"/>
          <w:u w:val="single"/>
        </w:rPr>
        <w:t>кономика и управление проектами</w:t>
      </w:r>
    </w:p>
    <w:p w14:paraId="24EEE03D" w14:textId="77777777" w:rsidR="00A93CDA" w:rsidRDefault="00A93CDA" w:rsidP="00BB5B6F">
      <w:pPr>
        <w:spacing w:after="0" w:line="240" w:lineRule="auto"/>
        <w:jc w:val="center"/>
        <w:rPr>
          <w:rFonts w:ascii="Times New Roman" w:hAnsi="Times New Roman" w:cs="Times New Roman"/>
          <w:szCs w:val="24"/>
        </w:rPr>
      </w:pPr>
      <w:r>
        <w:rPr>
          <w:rFonts w:ascii="Times New Roman" w:hAnsi="Times New Roman" w:cs="Times New Roman"/>
          <w:szCs w:val="24"/>
        </w:rPr>
        <w:t>Специальность</w:t>
      </w:r>
    </w:p>
    <w:p w14:paraId="2FB7A2AA" w14:textId="77777777" w:rsidR="00A93CDA" w:rsidRDefault="00A93CDA" w:rsidP="00BB5B6F">
      <w:pPr>
        <w:widowControl w:val="0"/>
        <w:autoSpaceDE w:val="0"/>
        <w:autoSpaceDN w:val="0"/>
        <w:adjustRightInd w:val="0"/>
        <w:spacing w:after="0" w:line="240" w:lineRule="auto"/>
        <w:rPr>
          <w:rFonts w:ascii="Times New Roman" w:hAnsi="Times New Roman"/>
          <w:sz w:val="28"/>
          <w:szCs w:val="28"/>
        </w:rPr>
      </w:pPr>
    </w:p>
    <w:p w14:paraId="32E8323E" w14:textId="77777777" w:rsidR="00DE6F86" w:rsidRPr="00BB5B6F" w:rsidRDefault="00DE6F86" w:rsidP="00BB5B6F">
      <w:pPr>
        <w:widowControl w:val="0"/>
        <w:autoSpaceDE w:val="0"/>
        <w:autoSpaceDN w:val="0"/>
        <w:adjustRightInd w:val="0"/>
        <w:spacing w:after="0" w:line="240" w:lineRule="auto"/>
        <w:ind w:firstLine="582"/>
        <w:jc w:val="center"/>
        <w:rPr>
          <w:rFonts w:ascii="Times New Roman" w:hAnsi="Times New Roman"/>
          <w:b/>
          <w:bCs/>
          <w:sz w:val="28"/>
          <w:szCs w:val="28"/>
          <w:u w:val="single"/>
        </w:rPr>
      </w:pPr>
      <w:r w:rsidRPr="00BB5B6F">
        <w:rPr>
          <w:rFonts w:ascii="Times New Roman" w:hAnsi="Times New Roman"/>
          <w:b/>
          <w:bCs/>
          <w:sz w:val="28"/>
          <w:szCs w:val="28"/>
          <w:u w:val="single"/>
        </w:rPr>
        <w:t>23.05.03 Подвижной состав железных дорог</w:t>
      </w:r>
    </w:p>
    <w:p w14:paraId="10DC503D" w14:textId="77777777" w:rsidR="00CF1A5A" w:rsidRPr="00DE6F86" w:rsidRDefault="00CF1A5A" w:rsidP="00BB5B6F">
      <w:pPr>
        <w:spacing w:after="0" w:line="240" w:lineRule="auto"/>
        <w:jc w:val="center"/>
        <w:rPr>
          <w:rFonts w:ascii="Times New Roman" w:hAnsi="Times New Roman" w:cs="Times New Roman"/>
          <w:sz w:val="28"/>
          <w:szCs w:val="28"/>
        </w:rPr>
      </w:pPr>
    </w:p>
    <w:p w14:paraId="6EFEF439" w14:textId="623E1BA0" w:rsidR="00DE6F86" w:rsidRPr="00BB5B6F" w:rsidRDefault="00025095" w:rsidP="00BB5B6F">
      <w:pPr>
        <w:spacing w:after="0" w:line="240" w:lineRule="auto"/>
        <w:jc w:val="center"/>
        <w:rPr>
          <w:rFonts w:ascii="Times New Roman" w:hAnsi="Times New Roman" w:cs="Times New Roman"/>
          <w:b/>
          <w:bCs/>
          <w:sz w:val="28"/>
          <w:szCs w:val="28"/>
          <w:u w:val="single"/>
        </w:rPr>
      </w:pPr>
      <w:r w:rsidRPr="00BB5B6F">
        <w:rPr>
          <w:rFonts w:ascii="Times New Roman" w:hAnsi="Times New Roman" w:cs="Times New Roman"/>
          <w:b/>
          <w:bCs/>
          <w:sz w:val="28"/>
          <w:szCs w:val="28"/>
          <w:u w:val="single"/>
          <w:shd w:val="clear" w:color="auto" w:fill="FFFFFF"/>
        </w:rPr>
        <w:t>Локомотивы</w:t>
      </w:r>
    </w:p>
    <w:p w14:paraId="45EC1429" w14:textId="77777777" w:rsidR="00EE567F" w:rsidRPr="00DE6F86" w:rsidRDefault="00EE567F" w:rsidP="00EE567F">
      <w:pPr>
        <w:jc w:val="both"/>
        <w:rPr>
          <w:rFonts w:ascii="Times New Roman" w:hAnsi="Times New Roman" w:cs="Times New Roman"/>
          <w:sz w:val="28"/>
          <w:szCs w:val="28"/>
        </w:rPr>
      </w:pPr>
      <w:r w:rsidRPr="00DE6F86">
        <w:rPr>
          <w:rFonts w:ascii="Times New Roman" w:hAnsi="Times New Roman" w:cs="Times New Roman"/>
          <w:sz w:val="28"/>
          <w:szCs w:val="28"/>
        </w:rPr>
        <w:br w:type="page"/>
      </w:r>
    </w:p>
    <w:p w14:paraId="0CCE40A4" w14:textId="77777777" w:rsidR="00EE567F" w:rsidRPr="009E1016" w:rsidRDefault="00EE567F" w:rsidP="00EE567F">
      <w:pPr>
        <w:jc w:val="center"/>
        <w:rPr>
          <w:rFonts w:ascii="Times New Roman" w:hAnsi="Times New Roman" w:cs="Times New Roman"/>
          <w:sz w:val="24"/>
          <w:szCs w:val="24"/>
        </w:rPr>
      </w:pPr>
      <w:r w:rsidRPr="009E1016">
        <w:rPr>
          <w:rFonts w:ascii="Times New Roman" w:hAnsi="Times New Roman" w:cs="Times New Roman"/>
          <w:sz w:val="24"/>
          <w:szCs w:val="24"/>
        </w:rPr>
        <w:lastRenderedPageBreak/>
        <w:t>Содержание</w:t>
      </w:r>
    </w:p>
    <w:p w14:paraId="5F927B97" w14:textId="77777777" w:rsidR="00B24C1F" w:rsidRPr="009E1016" w:rsidRDefault="00EA0440"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Пояснительная записка</w:t>
      </w:r>
      <w:r w:rsidR="00EE567F" w:rsidRPr="009E1016">
        <w:rPr>
          <w:rFonts w:ascii="Times New Roman" w:hAnsi="Times New Roman"/>
          <w:color w:val="000000"/>
          <w:sz w:val="24"/>
          <w:szCs w:val="24"/>
        </w:rPr>
        <w:t xml:space="preserve">. </w:t>
      </w:r>
    </w:p>
    <w:p w14:paraId="119C298C" w14:textId="77777777" w:rsidR="00B24C1F" w:rsidRPr="009E1016" w:rsidRDefault="00EE567F" w:rsidP="00B24C1F">
      <w:pPr>
        <w:pStyle w:val="a6"/>
        <w:numPr>
          <w:ilvl w:val="0"/>
          <w:numId w:val="37"/>
        </w:numPr>
        <w:spacing w:after="0"/>
        <w:jc w:val="both"/>
        <w:rPr>
          <w:rFonts w:ascii="Times New Roman" w:hAnsi="Times New Roman"/>
          <w:color w:val="000000"/>
          <w:sz w:val="24"/>
          <w:szCs w:val="24"/>
        </w:rPr>
      </w:pPr>
      <w:r w:rsidRPr="009E1016">
        <w:rPr>
          <w:rFonts w:ascii="Times New Roman" w:hAnsi="Times New Roman"/>
          <w:color w:val="000000"/>
          <w:sz w:val="24"/>
          <w:szCs w:val="24"/>
        </w:rPr>
        <w:t xml:space="preserve">Типовые контрольные задания или иные материалы для оценки знаний, умений, навыков и (или) опыта деятельности, </w:t>
      </w:r>
      <w:r w:rsidR="00B24C1F" w:rsidRPr="009E1016">
        <w:rPr>
          <w:rFonts w:ascii="Times New Roman" w:hAnsi="Times New Roman"/>
          <w:bCs/>
          <w:iCs/>
          <w:sz w:val="24"/>
          <w:szCs w:val="24"/>
        </w:rPr>
        <w:t>характеризующих уровень сформированности компетенций.</w:t>
      </w:r>
    </w:p>
    <w:p w14:paraId="2EF2A399" w14:textId="77777777" w:rsidR="00EE567F" w:rsidRPr="009E1016" w:rsidRDefault="007D68E0" w:rsidP="00660DCB">
      <w:pPr>
        <w:pStyle w:val="a6"/>
        <w:numPr>
          <w:ilvl w:val="0"/>
          <w:numId w:val="37"/>
        </w:numPr>
        <w:autoSpaceDE w:val="0"/>
        <w:autoSpaceDN w:val="0"/>
        <w:adjustRightInd w:val="0"/>
        <w:spacing w:after="0"/>
        <w:jc w:val="both"/>
        <w:rPr>
          <w:rFonts w:ascii="Times New Roman" w:hAnsi="Times New Roman"/>
          <w:color w:val="000000"/>
          <w:sz w:val="24"/>
          <w:szCs w:val="24"/>
        </w:rPr>
      </w:pPr>
      <w:r w:rsidRPr="009E1016">
        <w:rPr>
          <w:rFonts w:ascii="Times New Roman" w:hAnsi="Times New Roman"/>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r w:rsidR="00EE567F" w:rsidRPr="009E1016">
        <w:rPr>
          <w:rFonts w:ascii="Times New Roman" w:hAnsi="Times New Roman"/>
          <w:color w:val="000000"/>
          <w:sz w:val="24"/>
          <w:szCs w:val="24"/>
        </w:rPr>
        <w:t>.</w:t>
      </w:r>
    </w:p>
    <w:p w14:paraId="2D7ADFDA" w14:textId="77777777" w:rsidR="00A30F9C" w:rsidRPr="009E1016" w:rsidRDefault="00A30F9C" w:rsidP="00A30F9C">
      <w:pPr>
        <w:autoSpaceDE w:val="0"/>
        <w:autoSpaceDN w:val="0"/>
        <w:adjustRightInd w:val="0"/>
        <w:spacing w:after="0"/>
        <w:jc w:val="both"/>
        <w:rPr>
          <w:rFonts w:ascii="Times New Roman" w:hAnsi="Times New Roman"/>
          <w:color w:val="000000"/>
          <w:sz w:val="24"/>
          <w:szCs w:val="24"/>
        </w:rPr>
      </w:pPr>
    </w:p>
    <w:p w14:paraId="5DEA7BAB" w14:textId="77777777" w:rsidR="00875903" w:rsidRDefault="00875903">
      <w:pPr>
        <w:rPr>
          <w:rFonts w:ascii="Times New Roman" w:hAnsi="Times New Roman" w:cs="Times New Roman"/>
          <w:color w:val="000000"/>
          <w:sz w:val="23"/>
          <w:szCs w:val="23"/>
        </w:rPr>
      </w:pPr>
    </w:p>
    <w:p w14:paraId="0797484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BCC0F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1443A5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17E2D2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09761C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A8EC7A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28DA8D6"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F92CD7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DE04EA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1355A8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DE669A"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D12E41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8C5C890"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6ABED3D"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CB92E74"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737E43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3A13A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D10BE1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6586832"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8A20DB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6BF5379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39627D57"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26F323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EE6705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970F6A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7DB322DB"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C4D22C5"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63BB91C"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C391CF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06193FF9"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1B7D9D3"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552C2721" w14:textId="77777777" w:rsidR="00B24C1F" w:rsidRDefault="00B24C1F"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19E5EEAA"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2501A2C9" w14:textId="77777777" w:rsidR="009E1016" w:rsidRDefault="009E1016" w:rsidP="002C5147">
      <w:pPr>
        <w:autoSpaceDE w:val="0"/>
        <w:autoSpaceDN w:val="0"/>
        <w:adjustRightInd w:val="0"/>
        <w:spacing w:after="0"/>
        <w:ind w:left="284" w:firstLine="284"/>
        <w:jc w:val="center"/>
        <w:rPr>
          <w:rFonts w:ascii="Times New Roman" w:hAnsi="Times New Roman" w:cs="Times New Roman"/>
          <w:b/>
          <w:color w:val="000000" w:themeColor="text1"/>
          <w:sz w:val="28"/>
          <w:szCs w:val="28"/>
        </w:rPr>
      </w:pPr>
    </w:p>
    <w:p w14:paraId="4ACEC73F" w14:textId="77777777" w:rsidR="00EE567F" w:rsidRPr="009E1016" w:rsidRDefault="00C7490E" w:rsidP="002C5147">
      <w:pPr>
        <w:autoSpaceDE w:val="0"/>
        <w:autoSpaceDN w:val="0"/>
        <w:adjustRightInd w:val="0"/>
        <w:spacing w:after="0"/>
        <w:ind w:left="284" w:firstLine="284"/>
        <w:jc w:val="center"/>
        <w:rPr>
          <w:rFonts w:ascii="Times New Roman" w:hAnsi="Times New Roman" w:cs="Times New Roman"/>
          <w:b/>
          <w:color w:val="000000"/>
          <w:sz w:val="24"/>
          <w:szCs w:val="24"/>
        </w:rPr>
      </w:pPr>
      <w:r w:rsidRPr="009E1016">
        <w:rPr>
          <w:rFonts w:ascii="Times New Roman" w:hAnsi="Times New Roman" w:cs="Times New Roman"/>
          <w:b/>
          <w:color w:val="000000" w:themeColor="text1"/>
          <w:sz w:val="24"/>
          <w:szCs w:val="24"/>
        </w:rPr>
        <w:lastRenderedPageBreak/>
        <w:t>1</w:t>
      </w:r>
      <w:r w:rsidR="006B10C2" w:rsidRPr="009E1016">
        <w:rPr>
          <w:rFonts w:ascii="Times New Roman" w:hAnsi="Times New Roman" w:cs="Times New Roman"/>
          <w:b/>
          <w:color w:val="000000" w:themeColor="text1"/>
          <w:sz w:val="24"/>
          <w:szCs w:val="24"/>
        </w:rPr>
        <w:t>.</w:t>
      </w:r>
      <w:r w:rsidR="002C5147" w:rsidRPr="009E1016">
        <w:rPr>
          <w:rFonts w:ascii="Times New Roman" w:hAnsi="Times New Roman" w:cs="Times New Roman"/>
          <w:b/>
          <w:color w:val="000000" w:themeColor="text1"/>
          <w:sz w:val="24"/>
          <w:szCs w:val="24"/>
        </w:rPr>
        <w:t xml:space="preserve"> Пояснительная записка</w:t>
      </w:r>
    </w:p>
    <w:p w14:paraId="79BE87A3" w14:textId="77777777" w:rsidR="00D90422" w:rsidRDefault="00CF1A5A" w:rsidP="00CF1A5A">
      <w:pPr>
        <w:pStyle w:val="s1"/>
        <w:jc w:val="both"/>
      </w:pPr>
      <w:r w:rsidRPr="009E1016">
        <w:tab/>
      </w:r>
      <w:r w:rsidR="002C5147" w:rsidRPr="009E1016">
        <w:t>Цель промежуточной аттестации</w:t>
      </w:r>
      <w:r w:rsidR="00D90422" w:rsidRPr="009E1016">
        <w:t xml:space="preserve"> </w:t>
      </w:r>
      <w:r w:rsidR="002C5147" w:rsidRPr="009E1016">
        <w:t xml:space="preserve">– </w:t>
      </w:r>
      <w:r w:rsidR="00D90422" w:rsidRPr="009E1016">
        <w:t>оценивание промежуточных и окончательных результатов обучения по дисциплине, обеспечивающих достижение планируемых результатов освоения образовательной программы.</w:t>
      </w:r>
    </w:p>
    <w:p w14:paraId="1D666A8F" w14:textId="3ECA58D2" w:rsidR="00D90422" w:rsidRPr="009E1016" w:rsidRDefault="00135D1D" w:rsidP="005C2F3E">
      <w:pPr>
        <w:pStyle w:val="s1"/>
        <w:spacing w:before="0" w:beforeAutospacing="0" w:after="0" w:afterAutospacing="0"/>
        <w:ind w:firstLine="708"/>
        <w:jc w:val="both"/>
      </w:pPr>
      <w:r>
        <w:t xml:space="preserve">Формы промежуточной аттестации: </w:t>
      </w:r>
      <w:r w:rsidR="00A1036B">
        <w:t>очная фо</w:t>
      </w:r>
      <w:r w:rsidR="00626DDA">
        <w:t>рма обучения-экзамен</w:t>
      </w:r>
      <w:r w:rsidR="00A87779">
        <w:t xml:space="preserve"> </w:t>
      </w:r>
      <w:r w:rsidR="00BD6D7A">
        <w:t>6 семестр</w:t>
      </w:r>
      <w:r w:rsidR="00BB5B6F">
        <w:t>, заочная форма обучения – экзамен 3 курс</w:t>
      </w:r>
    </w:p>
    <w:p w14:paraId="7D12AA9D" w14:textId="77777777" w:rsidR="005C2F3E" w:rsidRDefault="005C2F3E" w:rsidP="00AA4D86">
      <w:pPr>
        <w:spacing w:after="0" w:line="240" w:lineRule="auto"/>
        <w:ind w:firstLine="709"/>
        <w:jc w:val="center"/>
        <w:rPr>
          <w:rFonts w:ascii="Times New Roman" w:hAnsi="Times New Roman" w:cs="Times New Roman"/>
          <w:sz w:val="24"/>
          <w:szCs w:val="24"/>
        </w:rPr>
      </w:pPr>
    </w:p>
    <w:p w14:paraId="502851DB" w14:textId="77777777" w:rsidR="00D90422" w:rsidRPr="009E1016" w:rsidRDefault="00D90422" w:rsidP="00AA4D86">
      <w:pPr>
        <w:spacing w:after="0" w:line="240" w:lineRule="auto"/>
        <w:ind w:firstLine="709"/>
        <w:jc w:val="center"/>
        <w:rPr>
          <w:rFonts w:ascii="Times New Roman" w:eastAsia="Times New Roman" w:hAnsi="Times New Roman"/>
          <w:sz w:val="24"/>
          <w:szCs w:val="24"/>
        </w:rPr>
      </w:pPr>
      <w:r w:rsidRPr="009E1016">
        <w:rPr>
          <w:rFonts w:ascii="Times New Roman" w:hAnsi="Times New Roman" w:cs="Times New Roman"/>
          <w:sz w:val="24"/>
          <w:szCs w:val="24"/>
        </w:rPr>
        <w:t>Перечень компетенций, формируемых в процессе освоения дисциплины</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2"/>
        <w:gridCol w:w="2809"/>
      </w:tblGrid>
      <w:tr w:rsidR="00CF0A07" w:rsidRPr="009B4FAE" w14:paraId="714A2CE3" w14:textId="77777777" w:rsidTr="0013475A">
        <w:trPr>
          <w:trHeight w:val="493"/>
        </w:trPr>
        <w:tc>
          <w:tcPr>
            <w:tcW w:w="7654" w:type="dxa"/>
          </w:tcPr>
          <w:p w14:paraId="35D90C1C" w14:textId="77777777" w:rsidR="00CF0A07" w:rsidRPr="0013475A" w:rsidRDefault="00CF0A07"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 наименование компетенции</w:t>
            </w:r>
          </w:p>
        </w:tc>
        <w:tc>
          <w:tcPr>
            <w:tcW w:w="2835" w:type="dxa"/>
          </w:tcPr>
          <w:p w14:paraId="62B267EF" w14:textId="77777777" w:rsidR="00CF0A07" w:rsidRPr="0013475A" w:rsidRDefault="00CF1A5A" w:rsidP="00CF0A07">
            <w:pPr>
              <w:autoSpaceDE w:val="0"/>
              <w:autoSpaceDN w:val="0"/>
              <w:adjustRightInd w:val="0"/>
              <w:spacing w:line="240" w:lineRule="auto"/>
              <w:jc w:val="center"/>
              <w:rPr>
                <w:rFonts w:ascii="Times New Roman" w:hAnsi="Times New Roman" w:cs="Times New Roman"/>
                <w:sz w:val="20"/>
                <w:szCs w:val="20"/>
              </w:rPr>
            </w:pPr>
            <w:r w:rsidRPr="0013475A">
              <w:rPr>
                <w:rFonts w:ascii="Times New Roman" w:hAnsi="Times New Roman" w:cs="Times New Roman"/>
                <w:sz w:val="20"/>
                <w:szCs w:val="20"/>
              </w:rPr>
              <w:t>Код индикатора достижения компетенции</w:t>
            </w:r>
          </w:p>
        </w:tc>
      </w:tr>
      <w:tr w:rsidR="00CF0A07" w:rsidRPr="009B4FAE" w14:paraId="3F1396C7" w14:textId="77777777" w:rsidTr="0013475A">
        <w:trPr>
          <w:trHeight w:val="310"/>
        </w:trPr>
        <w:tc>
          <w:tcPr>
            <w:tcW w:w="7654" w:type="dxa"/>
          </w:tcPr>
          <w:p w14:paraId="45A90457" w14:textId="77777777" w:rsidR="00CF0A07" w:rsidRPr="0047640D" w:rsidRDefault="008E457C" w:rsidP="008E457C">
            <w:pPr>
              <w:autoSpaceDE w:val="0"/>
              <w:autoSpaceDN w:val="0"/>
              <w:adjustRightInd w:val="0"/>
              <w:spacing w:line="240" w:lineRule="auto"/>
              <w:jc w:val="both"/>
              <w:rPr>
                <w:rFonts w:ascii="Times New Roman" w:hAnsi="Times New Roman" w:cs="Times New Roman"/>
                <w:b/>
                <w:i/>
                <w:color w:val="00B050"/>
                <w:sz w:val="24"/>
                <w:szCs w:val="24"/>
              </w:rPr>
            </w:pPr>
            <w:r w:rsidRPr="0047640D">
              <w:rPr>
                <w:rFonts w:ascii="Times New Roman" w:hAnsi="Times New Roman" w:cs="Times New Roman"/>
                <w:b/>
                <w:color w:val="201F35"/>
                <w:sz w:val="24"/>
                <w:szCs w:val="24"/>
                <w:shd w:val="clear" w:color="auto" w:fill="F9F9FC"/>
              </w:rPr>
              <w:t>УК 2 - Способен управлять проектом на всех этапах его жизненного цикла</w:t>
            </w:r>
          </w:p>
        </w:tc>
        <w:tc>
          <w:tcPr>
            <w:tcW w:w="2835" w:type="dxa"/>
          </w:tcPr>
          <w:p w14:paraId="00184B76" w14:textId="77777777" w:rsidR="00CF0A07" w:rsidRPr="0047640D" w:rsidRDefault="00D41179" w:rsidP="00D41179">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УК – 2.1; УК – 2.2</w:t>
            </w:r>
          </w:p>
        </w:tc>
      </w:tr>
      <w:tr w:rsidR="003A37F5" w:rsidRPr="009B4FAE" w14:paraId="34271E58" w14:textId="77777777" w:rsidTr="0013475A">
        <w:trPr>
          <w:trHeight w:val="310"/>
        </w:trPr>
        <w:tc>
          <w:tcPr>
            <w:tcW w:w="7654" w:type="dxa"/>
          </w:tcPr>
          <w:p w14:paraId="6D8C30E0" w14:textId="77777777" w:rsidR="003A37F5" w:rsidRPr="0047640D" w:rsidRDefault="0047640D" w:rsidP="0047640D">
            <w:pPr>
              <w:autoSpaceDE w:val="0"/>
              <w:autoSpaceDN w:val="0"/>
              <w:adjustRightInd w:val="0"/>
              <w:rPr>
                <w:rFonts w:ascii="Times New Roman" w:hAnsi="Times New Roman" w:cs="Times New Roman"/>
                <w:color w:val="201F35"/>
                <w:sz w:val="24"/>
                <w:szCs w:val="24"/>
                <w:shd w:val="clear" w:color="auto" w:fill="F9F9FC"/>
              </w:rPr>
            </w:pPr>
            <w:r w:rsidRPr="0047640D">
              <w:rPr>
                <w:rFonts w:ascii="Times New Roman" w:hAnsi="Times New Roman" w:cs="Times New Roman"/>
                <w:b/>
                <w:color w:val="201F35"/>
                <w:sz w:val="24"/>
                <w:szCs w:val="24"/>
                <w:shd w:val="clear" w:color="auto" w:fill="F9F9FC"/>
              </w:rPr>
              <w:t>УК-9: Способен принимать обоснованные экономические решения в различных областях жизнедеятельности</w:t>
            </w:r>
          </w:p>
        </w:tc>
        <w:tc>
          <w:tcPr>
            <w:tcW w:w="2835" w:type="dxa"/>
          </w:tcPr>
          <w:p w14:paraId="363BEE06" w14:textId="77777777" w:rsidR="003A37F5" w:rsidRPr="0047640D" w:rsidRDefault="00266CE2" w:rsidP="00D41179">
            <w:pPr>
              <w:autoSpaceDE w:val="0"/>
              <w:autoSpaceDN w:val="0"/>
              <w:adjustRightInd w:val="0"/>
              <w:spacing w:line="240" w:lineRule="auto"/>
              <w:rPr>
                <w:rFonts w:ascii="Times New Roman" w:hAnsi="Times New Roman" w:cs="Times New Roman"/>
                <w:sz w:val="20"/>
                <w:szCs w:val="20"/>
              </w:rPr>
            </w:pPr>
            <w:r>
              <w:rPr>
                <w:rFonts w:ascii="Times New Roman" w:eastAsia="Times New Roman" w:hAnsi="Times New Roman" w:cs="Times New Roman"/>
                <w:color w:val="201F35"/>
                <w:sz w:val="24"/>
                <w:szCs w:val="24"/>
              </w:rPr>
              <w:t>УК-9.1; УК-9.</w:t>
            </w:r>
            <w:r w:rsidR="00D41179">
              <w:rPr>
                <w:rFonts w:ascii="Times New Roman" w:eastAsia="Times New Roman" w:hAnsi="Times New Roman" w:cs="Times New Roman"/>
                <w:color w:val="201F35"/>
                <w:sz w:val="24"/>
                <w:szCs w:val="24"/>
              </w:rPr>
              <w:t>2</w:t>
            </w:r>
          </w:p>
        </w:tc>
      </w:tr>
    </w:tbl>
    <w:p w14:paraId="5BC3D85B" w14:textId="77777777" w:rsidR="009E1016" w:rsidRDefault="009E1016" w:rsidP="00AA4D86">
      <w:pPr>
        <w:spacing w:after="0" w:line="240" w:lineRule="auto"/>
        <w:ind w:firstLine="709"/>
        <w:jc w:val="center"/>
        <w:rPr>
          <w:rFonts w:ascii="Times New Roman" w:eastAsia="Times New Roman" w:hAnsi="Times New Roman"/>
          <w:sz w:val="28"/>
          <w:szCs w:val="28"/>
        </w:rPr>
      </w:pPr>
    </w:p>
    <w:p w14:paraId="034FF25B"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 xml:space="preserve">Результаты обучения по дисциплине, соотнесенные с планируемыми </w:t>
      </w:r>
    </w:p>
    <w:p w14:paraId="2D1131A0" w14:textId="77777777" w:rsidR="00AA4D86" w:rsidRPr="009E1016" w:rsidRDefault="00AA4D86" w:rsidP="00AA4D86">
      <w:pPr>
        <w:spacing w:after="0" w:line="240" w:lineRule="auto"/>
        <w:ind w:firstLine="709"/>
        <w:jc w:val="center"/>
        <w:rPr>
          <w:rFonts w:ascii="Times New Roman" w:eastAsia="Times New Roman" w:hAnsi="Times New Roman"/>
          <w:sz w:val="24"/>
          <w:szCs w:val="24"/>
        </w:rPr>
      </w:pPr>
      <w:r w:rsidRPr="009E1016">
        <w:rPr>
          <w:rFonts w:ascii="Times New Roman" w:eastAsia="Times New Roman" w:hAnsi="Times New Roman"/>
          <w:sz w:val="24"/>
          <w:szCs w:val="24"/>
        </w:rPr>
        <w:t>результатами освоения образовательной программы</w:t>
      </w:r>
    </w:p>
    <w:p w14:paraId="07A9932F" w14:textId="77777777" w:rsidR="007419C7" w:rsidRDefault="007419C7" w:rsidP="007419C7">
      <w:pPr>
        <w:spacing w:after="0" w:line="240" w:lineRule="auto"/>
        <w:ind w:firstLine="709"/>
        <w:jc w:val="both"/>
        <w:rPr>
          <w:rFonts w:ascii="Times New Roman" w:eastAsia="Times New Roman" w:hAnsi="Times New Roman"/>
          <w:sz w:val="24"/>
          <w:szCs w:val="24"/>
        </w:rPr>
      </w:pPr>
    </w:p>
    <w:tbl>
      <w:tblPr>
        <w:tblStyle w:val="aa"/>
        <w:tblW w:w="0" w:type="auto"/>
        <w:tblInd w:w="392" w:type="dxa"/>
        <w:tblLook w:val="04A0" w:firstRow="1" w:lastRow="0" w:firstColumn="1" w:lastColumn="0" w:noHBand="0" w:noVBand="1"/>
      </w:tblPr>
      <w:tblGrid>
        <w:gridCol w:w="3667"/>
        <w:gridCol w:w="4793"/>
        <w:gridCol w:w="1911"/>
      </w:tblGrid>
      <w:tr w:rsidR="009B4FAE" w:rsidRPr="009B4FAE" w14:paraId="14DD7BB5" w14:textId="77777777" w:rsidTr="00CF1A5A">
        <w:tc>
          <w:tcPr>
            <w:tcW w:w="3685" w:type="dxa"/>
          </w:tcPr>
          <w:p w14:paraId="0F802434" w14:textId="77777777" w:rsidR="00AF1A69" w:rsidRPr="00A2188B" w:rsidRDefault="00CF0A07" w:rsidP="00CF0A07">
            <w:pPr>
              <w:jc w:val="center"/>
              <w:rPr>
                <w:rFonts w:ascii="Times New Roman" w:hAnsi="Times New Roman"/>
                <w:sz w:val="24"/>
                <w:szCs w:val="24"/>
              </w:rPr>
            </w:pPr>
            <w:bookmarkStart w:id="0" w:name="_Hlk64358580"/>
            <w:r w:rsidRPr="00A2188B">
              <w:rPr>
                <w:rFonts w:ascii="Times New Roman" w:hAnsi="Times New Roman"/>
                <w:sz w:val="24"/>
                <w:szCs w:val="24"/>
              </w:rPr>
              <w:t>Код и наименование и</w:t>
            </w:r>
            <w:r w:rsidR="00AF1A69" w:rsidRPr="00A2188B">
              <w:rPr>
                <w:rFonts w:ascii="Times New Roman" w:hAnsi="Times New Roman"/>
                <w:sz w:val="24"/>
                <w:szCs w:val="24"/>
              </w:rPr>
              <w:t>ндикатор</w:t>
            </w:r>
            <w:r w:rsidRPr="00A2188B">
              <w:rPr>
                <w:rFonts w:ascii="Times New Roman" w:hAnsi="Times New Roman"/>
                <w:sz w:val="24"/>
                <w:szCs w:val="24"/>
              </w:rPr>
              <w:t>а</w:t>
            </w:r>
            <w:r w:rsidR="00AF1A69" w:rsidRPr="00A2188B">
              <w:rPr>
                <w:rFonts w:ascii="Times New Roman" w:hAnsi="Times New Roman"/>
                <w:sz w:val="24"/>
                <w:szCs w:val="24"/>
              </w:rPr>
              <w:t xml:space="preserve"> достижения компетенции</w:t>
            </w:r>
          </w:p>
        </w:tc>
        <w:tc>
          <w:tcPr>
            <w:tcW w:w="4820" w:type="dxa"/>
          </w:tcPr>
          <w:p w14:paraId="41F9A639" w14:textId="77777777" w:rsidR="00AF1A69" w:rsidRPr="00A2188B" w:rsidRDefault="00CF0A07" w:rsidP="00CF1A5A">
            <w:pPr>
              <w:jc w:val="center"/>
              <w:rPr>
                <w:rFonts w:ascii="Times New Roman" w:hAnsi="Times New Roman"/>
                <w:sz w:val="24"/>
                <w:szCs w:val="24"/>
              </w:rPr>
            </w:pPr>
            <w:r w:rsidRPr="00A2188B">
              <w:rPr>
                <w:rFonts w:ascii="Times New Roman" w:hAnsi="Times New Roman"/>
                <w:sz w:val="24"/>
                <w:szCs w:val="24"/>
              </w:rPr>
              <w:t>Р</w:t>
            </w:r>
            <w:r w:rsidR="00AF1A69" w:rsidRPr="00A2188B">
              <w:rPr>
                <w:rFonts w:ascii="Times New Roman" w:hAnsi="Times New Roman"/>
                <w:sz w:val="24"/>
                <w:szCs w:val="24"/>
              </w:rPr>
              <w:t xml:space="preserve">езультаты обучения </w:t>
            </w:r>
            <w:r w:rsidRPr="00A2188B">
              <w:rPr>
                <w:rFonts w:ascii="Times New Roman" w:hAnsi="Times New Roman"/>
                <w:sz w:val="24"/>
                <w:szCs w:val="24"/>
              </w:rPr>
              <w:t>по дисциплине</w:t>
            </w:r>
          </w:p>
        </w:tc>
        <w:tc>
          <w:tcPr>
            <w:tcW w:w="1914" w:type="dxa"/>
          </w:tcPr>
          <w:p w14:paraId="216AAF8D" w14:textId="77777777" w:rsidR="00AF1A69" w:rsidRPr="00A2188B" w:rsidRDefault="007A78EC" w:rsidP="00CF1A5A">
            <w:pPr>
              <w:jc w:val="center"/>
              <w:rPr>
                <w:rFonts w:ascii="Times New Roman" w:hAnsi="Times New Roman"/>
                <w:sz w:val="24"/>
                <w:szCs w:val="24"/>
              </w:rPr>
            </w:pPr>
            <w:r w:rsidRPr="00A2188B">
              <w:rPr>
                <w:rFonts w:ascii="Times New Roman" w:hAnsi="Times New Roman"/>
                <w:sz w:val="24"/>
                <w:szCs w:val="24"/>
              </w:rPr>
              <w:t>О</w:t>
            </w:r>
            <w:r w:rsidR="00AF1A69" w:rsidRPr="00A2188B">
              <w:rPr>
                <w:rFonts w:ascii="Times New Roman" w:hAnsi="Times New Roman"/>
                <w:sz w:val="24"/>
                <w:szCs w:val="24"/>
              </w:rPr>
              <w:t>ценочны</w:t>
            </w:r>
            <w:r w:rsidRPr="00A2188B">
              <w:rPr>
                <w:rFonts w:ascii="Times New Roman" w:hAnsi="Times New Roman"/>
                <w:sz w:val="24"/>
                <w:szCs w:val="24"/>
              </w:rPr>
              <w:t>е</w:t>
            </w:r>
            <w:r w:rsidR="00AF1A69" w:rsidRPr="00A2188B">
              <w:rPr>
                <w:rFonts w:ascii="Times New Roman" w:hAnsi="Times New Roman"/>
                <w:sz w:val="24"/>
                <w:szCs w:val="24"/>
              </w:rPr>
              <w:t xml:space="preserve"> материал</w:t>
            </w:r>
            <w:r w:rsidRPr="00A2188B">
              <w:rPr>
                <w:rFonts w:ascii="Times New Roman" w:hAnsi="Times New Roman"/>
                <w:sz w:val="24"/>
                <w:szCs w:val="24"/>
              </w:rPr>
              <w:t>ы</w:t>
            </w:r>
            <w:r w:rsidR="00193002" w:rsidRPr="00A2188B">
              <w:rPr>
                <w:rFonts w:ascii="Times New Roman" w:hAnsi="Times New Roman"/>
                <w:sz w:val="24"/>
                <w:szCs w:val="24"/>
              </w:rPr>
              <w:t xml:space="preserve"> (семестр_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CF0A07" w:rsidRPr="009B4FAE" w14:paraId="3F6F9C5B" w14:textId="77777777" w:rsidTr="00CF1A5A">
        <w:tc>
          <w:tcPr>
            <w:tcW w:w="3685" w:type="dxa"/>
            <w:vMerge w:val="restart"/>
          </w:tcPr>
          <w:p w14:paraId="0FDF8D2C" w14:textId="77777777" w:rsidR="00CF0A07" w:rsidRPr="00BB19CF" w:rsidRDefault="0047640D" w:rsidP="00A2678C">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A2678C"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4820" w:type="dxa"/>
          </w:tcPr>
          <w:p w14:paraId="0E37903A" w14:textId="77777777" w:rsidR="00CF0A07" w:rsidRPr="00DA4404" w:rsidRDefault="00CF0A07" w:rsidP="009D6B91">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Pr="00DA4404">
              <w:rPr>
                <w:rFonts w:ascii="Times New Roman" w:eastAsia="Times New Roman" w:hAnsi="Times New Roman"/>
                <w:kern w:val="24"/>
                <w:sz w:val="24"/>
                <w:szCs w:val="24"/>
              </w:rPr>
              <w:t xml:space="preserve"> </w:t>
            </w:r>
            <w:r w:rsidR="009D6B91" w:rsidRPr="00716ADE">
              <w:rPr>
                <w:rFonts w:ascii="Times New Roman" w:hAnsi="Times New Roman" w:cs="Times New Roman"/>
                <w:sz w:val="24"/>
                <w:szCs w:val="24"/>
              </w:rPr>
              <w:t>методологию и инструменты разработки проектов</w:t>
            </w:r>
          </w:p>
        </w:tc>
        <w:tc>
          <w:tcPr>
            <w:tcW w:w="1914" w:type="dxa"/>
          </w:tcPr>
          <w:p w14:paraId="04A4C03D" w14:textId="77777777" w:rsidR="00CF1A5A" w:rsidRPr="009B4FAE" w:rsidRDefault="00CF0A07" w:rsidP="00E975D0">
            <w:pPr>
              <w:jc w:val="both"/>
              <w:rPr>
                <w:rFonts w:ascii="Times New Roman" w:hAnsi="Times New Roman"/>
                <w:sz w:val="20"/>
                <w:szCs w:val="20"/>
              </w:rPr>
            </w:pPr>
            <w:r w:rsidRPr="00E975D0">
              <w:rPr>
                <w:rFonts w:ascii="Times New Roman" w:hAnsi="Times New Roman"/>
                <w:sz w:val="20"/>
                <w:szCs w:val="20"/>
              </w:rPr>
              <w:t>Задания</w:t>
            </w:r>
            <w:r w:rsidR="00CF1A5A" w:rsidRPr="00E975D0">
              <w:rPr>
                <w:rFonts w:ascii="Times New Roman" w:hAnsi="Times New Roman"/>
                <w:sz w:val="20"/>
                <w:szCs w:val="20"/>
              </w:rPr>
              <w:t xml:space="preserve"> </w:t>
            </w:r>
            <w:r w:rsidRPr="00E975D0">
              <w:rPr>
                <w:rFonts w:ascii="Times New Roman" w:hAnsi="Times New Roman"/>
                <w:sz w:val="20"/>
                <w:szCs w:val="20"/>
              </w:rPr>
              <w:t xml:space="preserve"> </w:t>
            </w:r>
            <w:r w:rsidR="00CF1A5A" w:rsidRPr="00E975D0">
              <w:rPr>
                <w:rFonts w:ascii="Times New Roman" w:hAnsi="Times New Roman"/>
                <w:sz w:val="20"/>
                <w:szCs w:val="20"/>
              </w:rPr>
              <w:t>(№</w:t>
            </w:r>
            <w:r w:rsidR="009354D4" w:rsidRPr="00E975D0">
              <w:rPr>
                <w:rFonts w:ascii="Times New Roman" w:hAnsi="Times New Roman"/>
                <w:sz w:val="20"/>
                <w:szCs w:val="20"/>
              </w:rPr>
              <w:t>1</w:t>
            </w:r>
            <w:r w:rsidR="00CF1A5A" w:rsidRPr="00E975D0">
              <w:rPr>
                <w:rFonts w:ascii="Times New Roman" w:hAnsi="Times New Roman"/>
                <w:sz w:val="20"/>
                <w:szCs w:val="20"/>
              </w:rPr>
              <w:t xml:space="preserve"> - №</w:t>
            </w:r>
            <w:r w:rsidR="009354D4" w:rsidRPr="00E975D0">
              <w:rPr>
                <w:rFonts w:ascii="Times New Roman" w:hAnsi="Times New Roman"/>
                <w:sz w:val="20"/>
                <w:szCs w:val="20"/>
              </w:rPr>
              <w:t xml:space="preserve"> 1</w:t>
            </w:r>
            <w:r w:rsidR="00E975D0" w:rsidRPr="00E975D0">
              <w:rPr>
                <w:rFonts w:ascii="Times New Roman" w:hAnsi="Times New Roman"/>
                <w:sz w:val="20"/>
                <w:szCs w:val="20"/>
              </w:rPr>
              <w:t>5</w:t>
            </w:r>
            <w:r w:rsidR="00CF1A5A" w:rsidRPr="00E975D0">
              <w:rPr>
                <w:rFonts w:ascii="Times New Roman" w:hAnsi="Times New Roman"/>
                <w:sz w:val="20"/>
                <w:szCs w:val="20"/>
              </w:rPr>
              <w:t>)</w:t>
            </w:r>
          </w:p>
        </w:tc>
      </w:tr>
      <w:tr w:rsidR="00CF0A07" w:rsidRPr="009B4FAE" w14:paraId="7FE6B017" w14:textId="77777777" w:rsidTr="00CF1A5A">
        <w:tc>
          <w:tcPr>
            <w:tcW w:w="3685" w:type="dxa"/>
            <w:vMerge/>
          </w:tcPr>
          <w:p w14:paraId="37CE31BD" w14:textId="77777777" w:rsidR="00CF0A07" w:rsidRPr="009B4FAE" w:rsidRDefault="00CF0A07" w:rsidP="00591817">
            <w:pPr>
              <w:jc w:val="both"/>
              <w:rPr>
                <w:rFonts w:ascii="Times New Roman" w:hAnsi="Times New Roman"/>
                <w:sz w:val="20"/>
                <w:szCs w:val="20"/>
              </w:rPr>
            </w:pPr>
          </w:p>
        </w:tc>
        <w:tc>
          <w:tcPr>
            <w:tcW w:w="4820" w:type="dxa"/>
          </w:tcPr>
          <w:p w14:paraId="7C5701F6" w14:textId="77777777" w:rsidR="00CD4F0F" w:rsidRPr="00DA4404" w:rsidRDefault="00CF0A07" w:rsidP="00765455">
            <w:pPr>
              <w:autoSpaceDE w:val="0"/>
              <w:autoSpaceDN w:val="0"/>
              <w:adjustRightInd w:val="0"/>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DA4404">
              <w:rPr>
                <w:rFonts w:ascii="Times New Roman" w:eastAsia="Times New Roman" w:hAnsi="Times New Roman"/>
                <w:kern w:val="24"/>
                <w:sz w:val="24"/>
                <w:szCs w:val="24"/>
              </w:rPr>
              <w:t xml:space="preserve"> </w:t>
            </w:r>
            <w:r w:rsidR="00CD4F0F" w:rsidRPr="00CD4F0F">
              <w:rPr>
                <w:rFonts w:ascii="Times New Roman" w:hAnsi="Times New Roman" w:cs="Times New Roman"/>
                <w:sz w:val="24"/>
                <w:szCs w:val="24"/>
              </w:rPr>
              <w:t>осуществлять контроль и регулирование хода выполнения про</w:t>
            </w:r>
            <w:r w:rsidR="00543128">
              <w:rPr>
                <w:rFonts w:ascii="Times New Roman" w:hAnsi="Times New Roman" w:cs="Times New Roman"/>
                <w:sz w:val="24"/>
                <w:szCs w:val="24"/>
              </w:rPr>
              <w:t>екта по его основным параметрам</w:t>
            </w:r>
          </w:p>
        </w:tc>
        <w:tc>
          <w:tcPr>
            <w:tcW w:w="1914" w:type="dxa"/>
          </w:tcPr>
          <w:p w14:paraId="30F3468F" w14:textId="77777777" w:rsidR="00CF0A07" w:rsidRPr="009B4FAE" w:rsidRDefault="00CF0A07" w:rsidP="007F6DFB">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 xml:space="preserve">я </w:t>
            </w:r>
            <w:r w:rsidR="00CF1A5A" w:rsidRPr="005E56F4">
              <w:rPr>
                <w:rFonts w:ascii="Times New Roman" w:hAnsi="Times New Roman"/>
                <w:sz w:val="20"/>
                <w:szCs w:val="20"/>
              </w:rPr>
              <w:t>(№</w:t>
            </w:r>
            <w:r w:rsidR="005E56F4" w:rsidRPr="005E56F4">
              <w:rPr>
                <w:rFonts w:ascii="Times New Roman" w:hAnsi="Times New Roman"/>
                <w:sz w:val="20"/>
                <w:szCs w:val="20"/>
              </w:rPr>
              <w:t>52</w:t>
            </w:r>
            <w:r w:rsidR="00CF1A5A" w:rsidRPr="005E56F4">
              <w:rPr>
                <w:rFonts w:ascii="Times New Roman" w:hAnsi="Times New Roman"/>
                <w:sz w:val="20"/>
                <w:szCs w:val="20"/>
              </w:rPr>
              <w:t>- №</w:t>
            </w:r>
            <w:r w:rsidR="005E56F4" w:rsidRPr="005E56F4">
              <w:rPr>
                <w:rFonts w:ascii="Times New Roman" w:hAnsi="Times New Roman"/>
                <w:sz w:val="20"/>
                <w:szCs w:val="20"/>
              </w:rPr>
              <w:t>54</w:t>
            </w:r>
            <w:r w:rsidR="00CF1A5A" w:rsidRPr="005E56F4">
              <w:rPr>
                <w:rFonts w:ascii="Times New Roman" w:hAnsi="Times New Roman"/>
                <w:sz w:val="20"/>
                <w:szCs w:val="20"/>
              </w:rPr>
              <w:t>)</w:t>
            </w:r>
          </w:p>
        </w:tc>
      </w:tr>
      <w:tr w:rsidR="00CF0A07" w:rsidRPr="009B4FAE" w14:paraId="15011C46" w14:textId="77777777" w:rsidTr="00CF1A5A">
        <w:tc>
          <w:tcPr>
            <w:tcW w:w="3685" w:type="dxa"/>
            <w:vMerge/>
          </w:tcPr>
          <w:p w14:paraId="4FFE61E2" w14:textId="77777777" w:rsidR="00CF0A07" w:rsidRPr="009B4FAE" w:rsidRDefault="00CF0A07" w:rsidP="00591817">
            <w:pPr>
              <w:jc w:val="both"/>
              <w:rPr>
                <w:rFonts w:ascii="Times New Roman" w:hAnsi="Times New Roman"/>
                <w:sz w:val="20"/>
                <w:szCs w:val="20"/>
              </w:rPr>
            </w:pPr>
          </w:p>
        </w:tc>
        <w:tc>
          <w:tcPr>
            <w:tcW w:w="4820" w:type="dxa"/>
          </w:tcPr>
          <w:p w14:paraId="6CFDFAEF" w14:textId="77777777" w:rsidR="00CF0A07" w:rsidRPr="00DA4404" w:rsidRDefault="00CF0A07" w:rsidP="007F6DFB">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DA4404">
              <w:rPr>
                <w:rFonts w:ascii="Times New Roman" w:eastAsia="Times New Roman" w:hAnsi="Times New Roman"/>
                <w:iCs/>
                <w:kern w:val="24"/>
                <w:sz w:val="24"/>
                <w:szCs w:val="24"/>
              </w:rPr>
              <w:t xml:space="preserve"> </w:t>
            </w:r>
            <w:r w:rsidR="007F6DFB" w:rsidRPr="007F6DFB">
              <w:rPr>
                <w:rFonts w:ascii="Times New Roman" w:hAnsi="Times New Roman" w:cs="Times New Roman"/>
                <w:sz w:val="24"/>
                <w:szCs w:val="24"/>
              </w:rPr>
              <w:t>навыками принятия решений в проектном управлении</w:t>
            </w:r>
          </w:p>
        </w:tc>
        <w:tc>
          <w:tcPr>
            <w:tcW w:w="1914" w:type="dxa"/>
          </w:tcPr>
          <w:p w14:paraId="669088E0" w14:textId="77777777" w:rsidR="00CF1A5A" w:rsidRPr="009B4FAE" w:rsidRDefault="00CF0A07" w:rsidP="00CF1A5A">
            <w:pPr>
              <w:jc w:val="both"/>
              <w:rPr>
                <w:rFonts w:ascii="Times New Roman" w:hAnsi="Times New Roman"/>
                <w:sz w:val="20"/>
                <w:szCs w:val="20"/>
              </w:rPr>
            </w:pPr>
            <w:r w:rsidRPr="009B4FAE">
              <w:rPr>
                <w:rFonts w:ascii="Times New Roman" w:hAnsi="Times New Roman"/>
                <w:sz w:val="20"/>
                <w:szCs w:val="20"/>
              </w:rPr>
              <w:t>Задани</w:t>
            </w:r>
            <w:r w:rsidR="00CF1A5A">
              <w:rPr>
                <w:rFonts w:ascii="Times New Roman" w:hAnsi="Times New Roman"/>
                <w:sz w:val="20"/>
                <w:szCs w:val="20"/>
              </w:rPr>
              <w:t xml:space="preserve">я </w:t>
            </w:r>
            <w:r w:rsidRPr="009B4FAE">
              <w:rPr>
                <w:rFonts w:ascii="Times New Roman" w:hAnsi="Times New Roman"/>
                <w:sz w:val="20"/>
                <w:szCs w:val="20"/>
              </w:rPr>
              <w:t xml:space="preserve"> </w:t>
            </w:r>
            <w:r w:rsidR="00CF1A5A">
              <w:rPr>
                <w:rFonts w:ascii="Times New Roman" w:hAnsi="Times New Roman"/>
                <w:sz w:val="20"/>
                <w:szCs w:val="20"/>
              </w:rPr>
              <w:t>(№</w:t>
            </w:r>
            <w:r w:rsidR="00CF1A5A" w:rsidRPr="00943C24">
              <w:rPr>
                <w:rFonts w:ascii="Times New Roman" w:hAnsi="Times New Roman"/>
                <w:sz w:val="20"/>
                <w:szCs w:val="20"/>
              </w:rPr>
              <w:t xml:space="preserve">- </w:t>
            </w:r>
            <w:r w:rsidR="00943C24" w:rsidRPr="00943C24">
              <w:rPr>
                <w:rFonts w:ascii="Times New Roman" w:hAnsi="Times New Roman"/>
                <w:sz w:val="20"/>
                <w:szCs w:val="20"/>
              </w:rPr>
              <w:t>6</w:t>
            </w:r>
            <w:r w:rsidR="00AF4B87">
              <w:rPr>
                <w:rFonts w:ascii="Times New Roman" w:hAnsi="Times New Roman"/>
                <w:sz w:val="20"/>
                <w:szCs w:val="20"/>
              </w:rPr>
              <w:t>3</w:t>
            </w:r>
            <w:r w:rsidR="00CF1A5A">
              <w:rPr>
                <w:rFonts w:ascii="Times New Roman" w:hAnsi="Times New Roman"/>
                <w:sz w:val="20"/>
                <w:szCs w:val="20"/>
              </w:rPr>
              <w:t>)</w:t>
            </w:r>
          </w:p>
          <w:p w14:paraId="51DFE280" w14:textId="77777777" w:rsidR="00CF0A07" w:rsidRPr="009B4FAE" w:rsidRDefault="00CF0A07" w:rsidP="00591817">
            <w:pPr>
              <w:jc w:val="both"/>
              <w:rPr>
                <w:rFonts w:ascii="Times New Roman" w:hAnsi="Times New Roman"/>
                <w:sz w:val="20"/>
                <w:szCs w:val="20"/>
              </w:rPr>
            </w:pPr>
          </w:p>
        </w:tc>
      </w:tr>
      <w:bookmarkEnd w:id="0"/>
    </w:tbl>
    <w:p w14:paraId="66A65FC0" w14:textId="77777777" w:rsidR="007419C7" w:rsidRDefault="007419C7" w:rsidP="007419C7">
      <w:pPr>
        <w:spacing w:after="0" w:line="240" w:lineRule="auto"/>
        <w:ind w:firstLine="709"/>
        <w:jc w:val="both"/>
        <w:rPr>
          <w:rFonts w:ascii="Times New Roman" w:eastAsia="Times New Roman" w:hAnsi="Times New Roman"/>
          <w:sz w:val="24"/>
          <w:szCs w:val="24"/>
        </w:rPr>
      </w:pPr>
    </w:p>
    <w:p w14:paraId="17B43D0B" w14:textId="77777777" w:rsidR="007419C7" w:rsidRPr="0017307B" w:rsidRDefault="007419C7" w:rsidP="007419C7">
      <w:pPr>
        <w:spacing w:after="0" w:line="240" w:lineRule="auto"/>
        <w:ind w:firstLine="709"/>
        <w:jc w:val="both"/>
        <w:rPr>
          <w:rFonts w:ascii="Times New Roman" w:eastAsia="Times New Roman" w:hAnsi="Times New Roman"/>
          <w:color w:val="00B050"/>
          <w:sz w:val="24"/>
          <w:szCs w:val="24"/>
        </w:rPr>
      </w:pPr>
    </w:p>
    <w:tbl>
      <w:tblPr>
        <w:tblStyle w:val="aa"/>
        <w:tblW w:w="0" w:type="auto"/>
        <w:tblInd w:w="392" w:type="dxa"/>
        <w:tblLook w:val="04A0" w:firstRow="1" w:lastRow="0" w:firstColumn="1" w:lastColumn="0" w:noHBand="0" w:noVBand="1"/>
      </w:tblPr>
      <w:tblGrid>
        <w:gridCol w:w="3375"/>
        <w:gridCol w:w="4351"/>
        <w:gridCol w:w="2645"/>
      </w:tblGrid>
      <w:tr w:rsidR="007419C7" w:rsidRPr="009B4FAE" w14:paraId="5E7E05F8" w14:textId="77777777" w:rsidTr="00591817">
        <w:tc>
          <w:tcPr>
            <w:tcW w:w="3685" w:type="dxa"/>
          </w:tcPr>
          <w:p w14:paraId="78967EDF" w14:textId="77777777" w:rsidR="007419C7" w:rsidRPr="00A2188B" w:rsidRDefault="007419C7" w:rsidP="007419C7">
            <w:pPr>
              <w:jc w:val="center"/>
              <w:rPr>
                <w:rFonts w:ascii="Times New Roman" w:hAnsi="Times New Roman"/>
                <w:sz w:val="24"/>
                <w:szCs w:val="24"/>
              </w:rPr>
            </w:pPr>
            <w:r w:rsidRPr="00A2188B">
              <w:rPr>
                <w:rFonts w:ascii="Times New Roman" w:hAnsi="Times New Roman"/>
                <w:sz w:val="24"/>
                <w:szCs w:val="24"/>
              </w:rPr>
              <w:t>Код и наименование  компетенции</w:t>
            </w:r>
          </w:p>
        </w:tc>
        <w:tc>
          <w:tcPr>
            <w:tcW w:w="4820" w:type="dxa"/>
          </w:tcPr>
          <w:p w14:paraId="408E33D6" w14:textId="77777777" w:rsidR="007419C7" w:rsidRPr="00A2188B" w:rsidRDefault="007419C7" w:rsidP="00591817">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2A677847" w14:textId="77777777" w:rsidR="007419C7" w:rsidRPr="00A2188B" w:rsidRDefault="007419C7" w:rsidP="00193002">
            <w:pPr>
              <w:jc w:val="center"/>
              <w:rPr>
                <w:rFonts w:ascii="Times New Roman" w:hAnsi="Times New Roman"/>
                <w:sz w:val="24"/>
                <w:szCs w:val="24"/>
              </w:rPr>
            </w:pPr>
            <w:r w:rsidRPr="00A2188B">
              <w:rPr>
                <w:rFonts w:ascii="Times New Roman" w:hAnsi="Times New Roman"/>
                <w:sz w:val="24"/>
                <w:szCs w:val="24"/>
              </w:rPr>
              <w:t>Оценочные материалы</w:t>
            </w:r>
            <w:r w:rsidR="00193002" w:rsidRPr="00A2188B">
              <w:rPr>
                <w:rFonts w:ascii="Times New Roman" w:hAnsi="Times New Roman"/>
                <w:sz w:val="24"/>
                <w:szCs w:val="24"/>
              </w:rPr>
              <w:t>(семестр_</w:t>
            </w:r>
            <w:r w:rsidR="000B764F">
              <w:rPr>
                <w:rFonts w:ascii="Times New Roman" w:hAnsi="Times New Roman"/>
                <w:sz w:val="24"/>
                <w:szCs w:val="24"/>
              </w:rPr>
              <w:t>6</w:t>
            </w:r>
            <w:r w:rsidR="00193002" w:rsidRPr="00A2188B">
              <w:rPr>
                <w:rFonts w:ascii="Times New Roman" w:hAnsi="Times New Roman"/>
                <w:sz w:val="24"/>
                <w:szCs w:val="24"/>
              </w:rPr>
              <w:t>_)</w:t>
            </w:r>
          </w:p>
        </w:tc>
      </w:tr>
      <w:tr w:rsidR="007419C7" w:rsidRPr="009B4FAE" w14:paraId="2A985489" w14:textId="77777777" w:rsidTr="00591817">
        <w:tc>
          <w:tcPr>
            <w:tcW w:w="3685" w:type="dxa"/>
            <w:vMerge w:val="restart"/>
          </w:tcPr>
          <w:p w14:paraId="23B7F48E" w14:textId="77777777" w:rsidR="00A2678C" w:rsidRPr="00716ADE" w:rsidRDefault="0047640D" w:rsidP="00A15520">
            <w:pPr>
              <w:jc w:val="both"/>
              <w:rPr>
                <w:rFonts w:ascii="Times New Roman" w:hAnsi="Times New Roman" w:cs="Times New Roman"/>
                <w:i/>
                <w:color w:val="00B050"/>
                <w:sz w:val="24"/>
                <w:szCs w:val="24"/>
              </w:rPr>
            </w:pPr>
            <w:r w:rsidRPr="0047640D">
              <w:rPr>
                <w:rFonts w:ascii="Times New Roman" w:hAnsi="Times New Roman" w:cs="Times New Roman"/>
                <w:b/>
                <w:sz w:val="24"/>
                <w:szCs w:val="24"/>
              </w:rPr>
              <w:t>УК – 2.2</w:t>
            </w:r>
            <w:r w:rsidR="00A15520">
              <w:rPr>
                <w:rFonts w:ascii="Times New Roman" w:hAnsi="Times New Roman" w:cs="Times New Roman"/>
                <w:sz w:val="24"/>
                <w:szCs w:val="24"/>
              </w:rPr>
              <w:t xml:space="preserve"> </w:t>
            </w:r>
            <w:r w:rsidR="00A2678C"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4820" w:type="dxa"/>
          </w:tcPr>
          <w:p w14:paraId="632DAFEB" w14:textId="77777777" w:rsidR="007419C7" w:rsidRPr="00716ADE" w:rsidRDefault="007419C7"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зн</w:t>
            </w:r>
            <w:r w:rsidRPr="007F6DFB">
              <w:rPr>
                <w:rFonts w:ascii="Times New Roman" w:eastAsia="Times New Roman" w:hAnsi="Times New Roman"/>
                <w:b/>
                <w:bCs/>
                <w:iCs/>
                <w:sz w:val="24"/>
                <w:szCs w:val="24"/>
              </w:rPr>
              <w:t>ает</w:t>
            </w:r>
            <w:r w:rsidRPr="00716ADE">
              <w:rPr>
                <w:rFonts w:ascii="Times New Roman" w:eastAsia="Times New Roman" w:hAnsi="Times New Roman"/>
                <w:bCs/>
                <w:iCs/>
                <w:sz w:val="24"/>
                <w:szCs w:val="24"/>
              </w:rPr>
              <w:t>:</w:t>
            </w:r>
            <w:r w:rsidRPr="00716ADE">
              <w:rPr>
                <w:rFonts w:ascii="Times New Roman" w:eastAsia="Times New Roman" w:hAnsi="Times New Roman"/>
                <w:kern w:val="24"/>
                <w:sz w:val="24"/>
                <w:szCs w:val="24"/>
              </w:rPr>
              <w:t xml:space="preserve"> </w:t>
            </w:r>
            <w:r w:rsidR="00F63E48">
              <w:rPr>
                <w:rFonts w:ascii="Times New Roman" w:hAnsi="Times New Roman" w:cs="Times New Roman"/>
                <w:sz w:val="24"/>
                <w:szCs w:val="24"/>
              </w:rPr>
              <w:t>процессы управления проектами, входные ресурсы и результаты каждого процесса</w:t>
            </w:r>
          </w:p>
        </w:tc>
        <w:tc>
          <w:tcPr>
            <w:tcW w:w="1914" w:type="dxa"/>
          </w:tcPr>
          <w:p w14:paraId="6AC2BD62" w14:textId="77777777" w:rsidR="007419C7" w:rsidRPr="004F20BD" w:rsidRDefault="007419C7" w:rsidP="00591817">
            <w:pPr>
              <w:jc w:val="both"/>
              <w:rPr>
                <w:rFonts w:ascii="Times New Roman" w:hAnsi="Times New Roman"/>
                <w:sz w:val="20"/>
                <w:szCs w:val="20"/>
              </w:rPr>
            </w:pPr>
            <w:r w:rsidRPr="009B4FAE">
              <w:rPr>
                <w:rFonts w:ascii="Times New Roman" w:hAnsi="Times New Roman"/>
                <w:sz w:val="20"/>
                <w:szCs w:val="20"/>
              </w:rPr>
              <w:t>Задания</w:t>
            </w:r>
            <w:r>
              <w:rPr>
                <w:rFonts w:ascii="Times New Roman" w:hAnsi="Times New Roman"/>
                <w:sz w:val="20"/>
                <w:szCs w:val="20"/>
              </w:rPr>
              <w:t xml:space="preserve"> </w:t>
            </w:r>
            <w:r w:rsidRPr="009B4FAE">
              <w:rPr>
                <w:rFonts w:ascii="Times New Roman" w:hAnsi="Times New Roman"/>
                <w:sz w:val="20"/>
                <w:szCs w:val="20"/>
              </w:rPr>
              <w:t xml:space="preserve"> </w:t>
            </w:r>
            <w:r w:rsidRPr="004F20BD">
              <w:rPr>
                <w:rFonts w:ascii="Times New Roman" w:hAnsi="Times New Roman"/>
                <w:sz w:val="20"/>
                <w:szCs w:val="20"/>
              </w:rPr>
              <w:t>(№</w:t>
            </w:r>
            <w:r w:rsidR="001B1DB9" w:rsidRPr="004F20BD">
              <w:rPr>
                <w:rFonts w:ascii="Times New Roman" w:hAnsi="Times New Roman"/>
                <w:sz w:val="20"/>
                <w:szCs w:val="20"/>
              </w:rPr>
              <w:t>1</w:t>
            </w:r>
            <w:r w:rsidR="00E975D0" w:rsidRPr="004F20BD">
              <w:rPr>
                <w:rFonts w:ascii="Times New Roman" w:hAnsi="Times New Roman"/>
                <w:sz w:val="20"/>
                <w:szCs w:val="20"/>
              </w:rPr>
              <w:t>6</w:t>
            </w:r>
            <w:r w:rsidRPr="004F20BD">
              <w:rPr>
                <w:rFonts w:ascii="Times New Roman" w:hAnsi="Times New Roman"/>
                <w:sz w:val="20"/>
                <w:szCs w:val="20"/>
              </w:rPr>
              <w:t xml:space="preserve"> - №</w:t>
            </w:r>
            <w:r w:rsidR="001B1DB9" w:rsidRPr="004F20BD">
              <w:rPr>
                <w:rFonts w:ascii="Times New Roman" w:hAnsi="Times New Roman"/>
                <w:sz w:val="20"/>
                <w:szCs w:val="20"/>
              </w:rPr>
              <w:t>2</w:t>
            </w:r>
            <w:r w:rsidR="004F20BD" w:rsidRPr="004F20BD">
              <w:rPr>
                <w:rFonts w:ascii="Times New Roman" w:hAnsi="Times New Roman"/>
                <w:sz w:val="20"/>
                <w:szCs w:val="20"/>
              </w:rPr>
              <w:t>6</w:t>
            </w:r>
            <w:r w:rsidRPr="004F20BD">
              <w:rPr>
                <w:rFonts w:ascii="Times New Roman" w:hAnsi="Times New Roman"/>
                <w:sz w:val="20"/>
                <w:szCs w:val="20"/>
              </w:rPr>
              <w:t>)</w:t>
            </w:r>
          </w:p>
          <w:p w14:paraId="4BE851D6" w14:textId="77777777" w:rsidR="007419C7" w:rsidRPr="009B4FAE" w:rsidRDefault="007419C7" w:rsidP="00591817">
            <w:pPr>
              <w:jc w:val="both"/>
              <w:rPr>
                <w:rFonts w:ascii="Times New Roman" w:hAnsi="Times New Roman"/>
                <w:sz w:val="20"/>
                <w:szCs w:val="20"/>
              </w:rPr>
            </w:pPr>
          </w:p>
        </w:tc>
      </w:tr>
      <w:tr w:rsidR="007419C7" w:rsidRPr="009B4FAE" w14:paraId="722D05D0" w14:textId="77777777" w:rsidTr="00591817">
        <w:tc>
          <w:tcPr>
            <w:tcW w:w="3685" w:type="dxa"/>
            <w:vMerge/>
          </w:tcPr>
          <w:p w14:paraId="30EFE4C9"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7E28C4C3" w14:textId="77777777" w:rsidR="007419C7" w:rsidRPr="00716ADE" w:rsidRDefault="007419C7" w:rsidP="00716ADE">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Pr="00716ADE">
              <w:rPr>
                <w:rFonts w:ascii="Times New Roman" w:eastAsia="Times New Roman" w:hAnsi="Times New Roman"/>
                <w:kern w:val="24"/>
                <w:sz w:val="24"/>
                <w:szCs w:val="24"/>
              </w:rPr>
              <w:t xml:space="preserve"> </w:t>
            </w:r>
            <w:r w:rsidR="00716ADE" w:rsidRPr="00716ADE">
              <w:rPr>
                <w:rFonts w:ascii="Times New Roman" w:hAnsi="Times New Roman" w:cs="Times New Roman"/>
                <w:sz w:val="24"/>
                <w:szCs w:val="24"/>
              </w:rPr>
              <w:t>последовательно управлять реализацией проекта на всех его этапах, решая возникающие при этом проблемы</w:t>
            </w:r>
          </w:p>
        </w:tc>
        <w:tc>
          <w:tcPr>
            <w:tcW w:w="1914" w:type="dxa"/>
          </w:tcPr>
          <w:p w14:paraId="7D11738F" w14:textId="77777777" w:rsidR="007419C7" w:rsidRPr="009B4FAE" w:rsidRDefault="007419C7" w:rsidP="00591817">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Pr="00256F08">
              <w:rPr>
                <w:rFonts w:ascii="Times New Roman" w:hAnsi="Times New Roman"/>
                <w:sz w:val="20"/>
                <w:szCs w:val="20"/>
              </w:rPr>
              <w:t>(№</w:t>
            </w:r>
            <w:r w:rsidR="00256F08" w:rsidRPr="00256F08">
              <w:rPr>
                <w:rFonts w:ascii="Times New Roman" w:hAnsi="Times New Roman"/>
                <w:sz w:val="20"/>
                <w:szCs w:val="20"/>
              </w:rPr>
              <w:t>55-№56</w:t>
            </w:r>
            <w:r>
              <w:rPr>
                <w:rFonts w:ascii="Times New Roman" w:hAnsi="Times New Roman"/>
                <w:sz w:val="20"/>
                <w:szCs w:val="20"/>
              </w:rPr>
              <w:t>)</w:t>
            </w:r>
          </w:p>
          <w:p w14:paraId="218B2592" w14:textId="77777777" w:rsidR="007419C7" w:rsidRPr="009B4FAE" w:rsidRDefault="007419C7" w:rsidP="00591817">
            <w:pPr>
              <w:jc w:val="both"/>
              <w:rPr>
                <w:rFonts w:ascii="Times New Roman" w:hAnsi="Times New Roman"/>
                <w:sz w:val="20"/>
                <w:szCs w:val="20"/>
              </w:rPr>
            </w:pPr>
          </w:p>
        </w:tc>
      </w:tr>
      <w:tr w:rsidR="007419C7" w:rsidRPr="009B4FAE" w14:paraId="0D00AC3E" w14:textId="77777777" w:rsidTr="00591817">
        <w:tc>
          <w:tcPr>
            <w:tcW w:w="3685" w:type="dxa"/>
            <w:vMerge/>
          </w:tcPr>
          <w:p w14:paraId="4444EA1C" w14:textId="77777777" w:rsidR="007419C7" w:rsidRPr="00716ADE" w:rsidRDefault="007419C7" w:rsidP="00716ADE">
            <w:pPr>
              <w:spacing w:line="276" w:lineRule="auto"/>
              <w:jc w:val="both"/>
              <w:rPr>
                <w:rFonts w:ascii="Times New Roman" w:hAnsi="Times New Roman"/>
                <w:sz w:val="24"/>
                <w:szCs w:val="24"/>
              </w:rPr>
            </w:pPr>
          </w:p>
        </w:tc>
        <w:tc>
          <w:tcPr>
            <w:tcW w:w="4820" w:type="dxa"/>
          </w:tcPr>
          <w:p w14:paraId="22D5FD3B" w14:textId="77777777" w:rsidR="007419C7" w:rsidRPr="00716ADE" w:rsidRDefault="007419C7" w:rsidP="00F63E48">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Pr="00716ADE">
              <w:rPr>
                <w:rFonts w:ascii="Times New Roman" w:eastAsia="Times New Roman" w:hAnsi="Times New Roman"/>
                <w:iCs/>
                <w:kern w:val="24"/>
                <w:sz w:val="24"/>
                <w:szCs w:val="24"/>
              </w:rPr>
              <w:t xml:space="preserve"> </w:t>
            </w:r>
            <w:r w:rsidR="00CD4F0F" w:rsidRPr="00CD4F0F">
              <w:rPr>
                <w:rFonts w:ascii="Times New Roman" w:eastAsia="TimesNewRoman" w:hAnsi="Times New Roman" w:cs="Times New Roman"/>
                <w:sz w:val="24"/>
                <w:szCs w:val="24"/>
              </w:rPr>
              <w:t>способностью анализировать основные стадии</w:t>
            </w:r>
            <w:r w:rsidR="00CD4F0F">
              <w:rPr>
                <w:rFonts w:ascii="Times New Roman" w:eastAsia="TimesNewRoman" w:hAnsi="Times New Roman" w:cs="Times New Roman"/>
                <w:sz w:val="24"/>
                <w:szCs w:val="24"/>
              </w:rPr>
              <w:t xml:space="preserve"> </w:t>
            </w:r>
            <w:r w:rsidR="00CD4F0F" w:rsidRPr="00CD4F0F">
              <w:rPr>
                <w:rFonts w:ascii="Times New Roman" w:eastAsia="TimesNewRoman" w:hAnsi="Times New Roman" w:cs="Times New Roman"/>
                <w:sz w:val="24"/>
                <w:szCs w:val="24"/>
              </w:rPr>
              <w:t>планирования процесса управления проектами, способностью проводить проектный анализ и оценку</w:t>
            </w:r>
            <w:r w:rsidR="00CD4F0F">
              <w:rPr>
                <w:rFonts w:ascii="Times New Roman" w:eastAsia="TimesNewRoman" w:hAnsi="Times New Roman" w:cs="Times New Roman"/>
                <w:sz w:val="24"/>
                <w:szCs w:val="24"/>
              </w:rPr>
              <w:t xml:space="preserve"> эффективности</w:t>
            </w:r>
            <w:r w:rsidR="00F63E48">
              <w:rPr>
                <w:rFonts w:ascii="Times New Roman" w:eastAsia="TimesNewRoman" w:hAnsi="Times New Roman" w:cs="Times New Roman"/>
                <w:sz w:val="24"/>
                <w:szCs w:val="24"/>
              </w:rPr>
              <w:t xml:space="preserve"> проекта</w:t>
            </w:r>
          </w:p>
        </w:tc>
        <w:tc>
          <w:tcPr>
            <w:tcW w:w="1914" w:type="dxa"/>
          </w:tcPr>
          <w:p w14:paraId="066077BC" w14:textId="77777777" w:rsidR="007419C7" w:rsidRPr="009B4FAE" w:rsidRDefault="007419C7" w:rsidP="00591817">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Pr>
                <w:rFonts w:ascii="Times New Roman" w:hAnsi="Times New Roman"/>
                <w:sz w:val="20"/>
                <w:szCs w:val="20"/>
              </w:rPr>
              <w:t>(№</w:t>
            </w:r>
            <w:r w:rsidR="00D407AE" w:rsidRPr="00D407AE">
              <w:rPr>
                <w:rFonts w:ascii="Times New Roman" w:hAnsi="Times New Roman"/>
                <w:sz w:val="20"/>
                <w:szCs w:val="20"/>
              </w:rPr>
              <w:t>6</w:t>
            </w:r>
            <w:r w:rsidR="00A37D07">
              <w:rPr>
                <w:rFonts w:ascii="Times New Roman" w:hAnsi="Times New Roman"/>
                <w:sz w:val="20"/>
                <w:szCs w:val="20"/>
              </w:rPr>
              <w:t>4</w:t>
            </w:r>
            <w:r w:rsidR="00D407AE" w:rsidRPr="00D407AE">
              <w:rPr>
                <w:rFonts w:ascii="Times New Roman" w:hAnsi="Times New Roman"/>
                <w:sz w:val="20"/>
                <w:szCs w:val="20"/>
              </w:rPr>
              <w:t xml:space="preserve"> - </w:t>
            </w:r>
            <w:r w:rsidR="00F929E8" w:rsidRPr="00D407AE">
              <w:rPr>
                <w:rFonts w:ascii="Times New Roman" w:hAnsi="Times New Roman"/>
                <w:sz w:val="20"/>
                <w:szCs w:val="20"/>
              </w:rPr>
              <w:t>№</w:t>
            </w:r>
            <w:r w:rsidR="00D407AE" w:rsidRPr="00D407AE">
              <w:rPr>
                <w:rFonts w:ascii="Times New Roman" w:hAnsi="Times New Roman"/>
                <w:sz w:val="20"/>
                <w:szCs w:val="20"/>
              </w:rPr>
              <w:t>6</w:t>
            </w:r>
            <w:r w:rsidR="00A37D07">
              <w:rPr>
                <w:rFonts w:ascii="Times New Roman" w:hAnsi="Times New Roman"/>
                <w:sz w:val="20"/>
                <w:szCs w:val="20"/>
              </w:rPr>
              <w:t>5</w:t>
            </w:r>
            <w:r w:rsidRPr="00D407AE">
              <w:rPr>
                <w:rFonts w:ascii="Times New Roman" w:hAnsi="Times New Roman"/>
                <w:sz w:val="20"/>
                <w:szCs w:val="20"/>
              </w:rPr>
              <w:t>)</w:t>
            </w:r>
          </w:p>
          <w:p w14:paraId="3DDE1CB9" w14:textId="77777777" w:rsidR="007419C7" w:rsidRPr="009B4FAE" w:rsidRDefault="007419C7" w:rsidP="00591817">
            <w:pPr>
              <w:jc w:val="both"/>
              <w:rPr>
                <w:rFonts w:ascii="Times New Roman" w:hAnsi="Times New Roman"/>
                <w:sz w:val="20"/>
                <w:szCs w:val="20"/>
              </w:rPr>
            </w:pPr>
          </w:p>
        </w:tc>
      </w:tr>
    </w:tbl>
    <w:p w14:paraId="6DDC817D" w14:textId="77777777" w:rsidR="002C5147" w:rsidRDefault="002C5147" w:rsidP="00F545A4">
      <w:pPr>
        <w:spacing w:after="0" w:line="240" w:lineRule="auto"/>
        <w:ind w:firstLine="709"/>
        <w:jc w:val="both"/>
        <w:rPr>
          <w:rFonts w:ascii="Times New Roman" w:eastAsia="Times New Roman" w:hAnsi="Times New Roman"/>
          <w:sz w:val="24"/>
          <w:szCs w:val="24"/>
        </w:rPr>
      </w:pPr>
    </w:p>
    <w:p w14:paraId="3F6096BD"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7"/>
        <w:gridCol w:w="4794"/>
        <w:gridCol w:w="1910"/>
      </w:tblGrid>
      <w:tr w:rsidR="00DA62E3" w:rsidRPr="009B4FAE" w14:paraId="36A169CC" w14:textId="77777777" w:rsidTr="001F7CAB">
        <w:tc>
          <w:tcPr>
            <w:tcW w:w="3685" w:type="dxa"/>
          </w:tcPr>
          <w:p w14:paraId="7783B416"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lastRenderedPageBreak/>
              <w:t>Код и наименование индикатора достижения компетенции</w:t>
            </w:r>
          </w:p>
        </w:tc>
        <w:tc>
          <w:tcPr>
            <w:tcW w:w="4820" w:type="dxa"/>
          </w:tcPr>
          <w:p w14:paraId="12A0B19F"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Результаты обучения по дисциплине</w:t>
            </w:r>
          </w:p>
        </w:tc>
        <w:tc>
          <w:tcPr>
            <w:tcW w:w="1914" w:type="dxa"/>
          </w:tcPr>
          <w:p w14:paraId="39CADD87" w14:textId="77777777" w:rsidR="00DA62E3" w:rsidRPr="00BD29DB" w:rsidRDefault="00DA62E3" w:rsidP="001F7CAB">
            <w:pPr>
              <w:jc w:val="center"/>
              <w:rPr>
                <w:rFonts w:ascii="Times New Roman" w:hAnsi="Times New Roman"/>
                <w:sz w:val="24"/>
                <w:szCs w:val="24"/>
              </w:rPr>
            </w:pPr>
            <w:r w:rsidRPr="00BD29DB">
              <w:rPr>
                <w:rFonts w:ascii="Times New Roman" w:hAnsi="Times New Roman"/>
                <w:sz w:val="24"/>
                <w:szCs w:val="24"/>
              </w:rPr>
              <w:t>Оценочные материалы (семестр_</w:t>
            </w:r>
            <w:r w:rsidR="000B764F">
              <w:rPr>
                <w:rFonts w:ascii="Times New Roman" w:hAnsi="Times New Roman"/>
                <w:sz w:val="24"/>
                <w:szCs w:val="24"/>
              </w:rPr>
              <w:t>6</w:t>
            </w:r>
            <w:r w:rsidRPr="00BD29DB">
              <w:rPr>
                <w:rFonts w:ascii="Times New Roman" w:hAnsi="Times New Roman"/>
                <w:sz w:val="24"/>
                <w:szCs w:val="24"/>
              </w:rPr>
              <w:t>_)</w:t>
            </w:r>
          </w:p>
        </w:tc>
      </w:tr>
      <w:tr w:rsidR="00DA62E3" w:rsidRPr="009B4FAE" w14:paraId="6E2FEB9D" w14:textId="77777777" w:rsidTr="001F7CAB">
        <w:tc>
          <w:tcPr>
            <w:tcW w:w="3685" w:type="dxa"/>
            <w:vMerge w:val="restart"/>
          </w:tcPr>
          <w:p w14:paraId="69648435" w14:textId="77777777" w:rsidR="00DA62E3" w:rsidRDefault="00DA62E3" w:rsidP="00DA62E3">
            <w:pPr>
              <w:autoSpaceDE w:val="0"/>
              <w:autoSpaceDN w:val="0"/>
              <w:adjustRightInd w:val="0"/>
              <w:spacing w:line="276" w:lineRule="auto"/>
              <w:jc w:val="both"/>
              <w:rPr>
                <w:rFonts w:ascii="Times New Roman" w:eastAsia="Times New Roman" w:hAnsi="Times New Roman" w:cs="Times New Roman"/>
                <w:color w:val="201F35"/>
                <w:sz w:val="24"/>
                <w:szCs w:val="24"/>
              </w:rPr>
            </w:pPr>
            <w:r w:rsidRPr="00DA62E3">
              <w:rPr>
                <w:rFonts w:ascii="Times New Roman" w:eastAsia="Times New Roman" w:hAnsi="Times New Roman" w:cs="Times New Roman"/>
                <w:b/>
                <w:color w:val="201F35"/>
                <w:sz w:val="24"/>
                <w:szCs w:val="24"/>
              </w:rPr>
              <w:t>УК-9.1:</w:t>
            </w:r>
            <w:r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p w14:paraId="5030E1EF" w14:textId="77777777" w:rsidR="00834372" w:rsidRPr="00E37804" w:rsidRDefault="00834372" w:rsidP="00DA62E3">
            <w:pPr>
              <w:autoSpaceDE w:val="0"/>
              <w:autoSpaceDN w:val="0"/>
              <w:adjustRightInd w:val="0"/>
              <w:spacing w:line="276" w:lineRule="auto"/>
              <w:jc w:val="both"/>
              <w:rPr>
                <w:rFonts w:ascii="Times New Roman" w:hAnsi="Times New Roman" w:cs="Times New Roman"/>
                <w:i/>
                <w:color w:val="00B050"/>
                <w:sz w:val="24"/>
                <w:szCs w:val="24"/>
              </w:rPr>
            </w:pPr>
          </w:p>
        </w:tc>
        <w:tc>
          <w:tcPr>
            <w:tcW w:w="4820" w:type="dxa"/>
          </w:tcPr>
          <w:p w14:paraId="7E587140" w14:textId="77777777" w:rsidR="00F63E48" w:rsidRPr="00E37804" w:rsidRDefault="00DA62E3" w:rsidP="00F63E48">
            <w:pPr>
              <w:jc w:val="both"/>
              <w:rPr>
                <w:rFonts w:ascii="Times New Roman" w:hAnsi="Times New Roman"/>
                <w:sz w:val="24"/>
                <w:szCs w:val="24"/>
              </w:rPr>
            </w:pPr>
            <w:r w:rsidRPr="00DA62E3">
              <w:rPr>
                <w:rFonts w:ascii="Times New Roman" w:eastAsia="Times New Roman" w:hAnsi="Times New Roman"/>
                <w:b/>
                <w:bCs/>
                <w:iCs/>
                <w:sz w:val="24"/>
                <w:szCs w:val="24"/>
              </w:rPr>
              <w:t>Обучающийся знает:</w:t>
            </w:r>
            <w:r w:rsidR="00F6280D" w:rsidRPr="007F131E">
              <w:rPr>
                <w:rFonts w:ascii="Times New Roman" w:hAnsi="Times New Roman" w:cs="Times New Roman"/>
                <w:sz w:val="24"/>
                <w:szCs w:val="24"/>
              </w:rPr>
              <w:t xml:space="preserve"> </w:t>
            </w:r>
          </w:p>
          <w:p w14:paraId="21FDA5E1" w14:textId="77777777" w:rsidR="009D6B91" w:rsidRPr="00E37804" w:rsidRDefault="0037365E" w:rsidP="00F63E48">
            <w:pPr>
              <w:spacing w:line="276" w:lineRule="auto"/>
              <w:jc w:val="both"/>
              <w:rPr>
                <w:rFonts w:ascii="Times New Roman" w:hAnsi="Times New Roman"/>
                <w:sz w:val="24"/>
                <w:szCs w:val="24"/>
              </w:rPr>
            </w:pPr>
            <w:r>
              <w:rPr>
                <w:rFonts w:ascii="Times New Roman" w:hAnsi="Times New Roman" w:cs="Times New Roman"/>
                <w:sz w:val="24"/>
                <w:szCs w:val="24"/>
              </w:rPr>
              <w:t>о</w:t>
            </w:r>
            <w:r w:rsidR="00F63E48" w:rsidRPr="00E93248">
              <w:rPr>
                <w:rFonts w:ascii="Times New Roman" w:hAnsi="Times New Roman" w:cs="Times New Roman"/>
                <w:sz w:val="24"/>
                <w:szCs w:val="24"/>
              </w:rPr>
              <w:t>сновные экономические категории и механизмы функционирования современной экономики, экономические основы функционирования фирмы, основные показатели и особенности функционирования национальной экономики</w:t>
            </w:r>
          </w:p>
        </w:tc>
        <w:tc>
          <w:tcPr>
            <w:tcW w:w="1914" w:type="dxa"/>
          </w:tcPr>
          <w:p w14:paraId="1AD16582" w14:textId="77777777" w:rsidR="00DA62E3" w:rsidRPr="009B4FAE" w:rsidRDefault="00DA62E3" w:rsidP="003D63D5">
            <w:pPr>
              <w:jc w:val="both"/>
              <w:rPr>
                <w:rFonts w:ascii="Times New Roman" w:hAnsi="Times New Roman"/>
                <w:sz w:val="20"/>
                <w:szCs w:val="20"/>
              </w:rPr>
            </w:pPr>
            <w:r w:rsidRPr="003D63D5">
              <w:rPr>
                <w:rFonts w:ascii="Times New Roman" w:hAnsi="Times New Roman"/>
                <w:sz w:val="20"/>
                <w:szCs w:val="20"/>
              </w:rPr>
              <w:t xml:space="preserve">Задания  </w:t>
            </w:r>
            <w:r w:rsidR="00266CE2" w:rsidRPr="003D63D5">
              <w:rPr>
                <w:rFonts w:ascii="Times New Roman" w:hAnsi="Times New Roman"/>
                <w:sz w:val="20"/>
                <w:szCs w:val="20"/>
              </w:rPr>
              <w:t xml:space="preserve">(№ </w:t>
            </w:r>
            <w:r w:rsidR="00BD29DB" w:rsidRPr="003D63D5">
              <w:rPr>
                <w:rFonts w:ascii="Times New Roman" w:hAnsi="Times New Roman"/>
                <w:sz w:val="20"/>
                <w:szCs w:val="20"/>
              </w:rPr>
              <w:t>2</w:t>
            </w:r>
            <w:r w:rsidR="003D63D5" w:rsidRPr="003D63D5">
              <w:rPr>
                <w:rFonts w:ascii="Times New Roman" w:hAnsi="Times New Roman"/>
                <w:sz w:val="20"/>
                <w:szCs w:val="20"/>
              </w:rPr>
              <w:t>7</w:t>
            </w:r>
            <w:r w:rsidR="00266CE2" w:rsidRPr="003D63D5">
              <w:rPr>
                <w:rFonts w:ascii="Times New Roman" w:hAnsi="Times New Roman"/>
                <w:sz w:val="20"/>
                <w:szCs w:val="20"/>
              </w:rPr>
              <w:t>- №</w:t>
            </w:r>
            <w:r w:rsidR="003D63D5" w:rsidRPr="003D63D5">
              <w:rPr>
                <w:rFonts w:ascii="Times New Roman" w:hAnsi="Times New Roman"/>
                <w:sz w:val="20"/>
                <w:szCs w:val="20"/>
              </w:rPr>
              <w:t xml:space="preserve"> 40</w:t>
            </w:r>
            <w:r w:rsidR="00266CE2" w:rsidRPr="003D63D5">
              <w:rPr>
                <w:rFonts w:ascii="Times New Roman" w:hAnsi="Times New Roman"/>
                <w:sz w:val="20"/>
                <w:szCs w:val="20"/>
              </w:rPr>
              <w:t xml:space="preserve"> </w:t>
            </w:r>
            <w:r w:rsidRPr="003D63D5">
              <w:rPr>
                <w:rFonts w:ascii="Times New Roman" w:hAnsi="Times New Roman"/>
                <w:sz w:val="20"/>
                <w:szCs w:val="20"/>
              </w:rPr>
              <w:t>)</w:t>
            </w:r>
          </w:p>
        </w:tc>
      </w:tr>
      <w:tr w:rsidR="00DA62E3" w:rsidRPr="009B4FAE" w14:paraId="15178A37" w14:textId="77777777" w:rsidTr="001F7CAB">
        <w:tc>
          <w:tcPr>
            <w:tcW w:w="3685" w:type="dxa"/>
            <w:vMerge/>
          </w:tcPr>
          <w:p w14:paraId="3F6ED980"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1A9AD9E5" w14:textId="77777777" w:rsidR="009D6B91" w:rsidRPr="00E37804" w:rsidRDefault="00DA62E3" w:rsidP="00F63E48">
            <w:pPr>
              <w:spacing w:line="276" w:lineRule="auto"/>
              <w:jc w:val="both"/>
              <w:rPr>
                <w:rFonts w:ascii="Times New Roman" w:hAnsi="Times New Roman"/>
                <w:sz w:val="24"/>
                <w:szCs w:val="24"/>
              </w:rPr>
            </w:pPr>
            <w:r w:rsidRPr="00DA62E3">
              <w:rPr>
                <w:rFonts w:ascii="Times New Roman" w:eastAsia="Times New Roman" w:hAnsi="Times New Roman"/>
                <w:b/>
                <w:bCs/>
                <w:iCs/>
                <w:sz w:val="24"/>
                <w:szCs w:val="24"/>
              </w:rPr>
              <w:t>Обучающийся умеет:</w:t>
            </w:r>
            <w:r w:rsidR="00F6280D">
              <w:rPr>
                <w:rFonts w:ascii="Times New Roman" w:eastAsia="Times New Roman" w:hAnsi="Times New Roman"/>
                <w:b/>
                <w:bCs/>
                <w:iCs/>
                <w:sz w:val="24"/>
                <w:szCs w:val="24"/>
              </w:rPr>
              <w:t xml:space="preserve"> </w:t>
            </w:r>
            <w:r w:rsidR="00F63E48" w:rsidRPr="004875B2">
              <w:rPr>
                <w:rFonts w:ascii="Times New Roman" w:hAnsi="Times New Roman" w:cs="Times New Roman"/>
                <w:sz w:val="24"/>
                <w:szCs w:val="24"/>
              </w:rPr>
              <w:t>применять экономические категории и закономерности для оценки социально-экономических явлений, рассчитывать показатели, характеризующие состояние и результаты деятельности хозяйствующих субъектов, рассчитывать и интерпретировать основные показатели функционирования национальной экономики</w:t>
            </w:r>
          </w:p>
        </w:tc>
        <w:tc>
          <w:tcPr>
            <w:tcW w:w="1914" w:type="dxa"/>
          </w:tcPr>
          <w:p w14:paraId="41A5EA3A" w14:textId="77777777" w:rsidR="00DA62E3" w:rsidRPr="009B4FAE" w:rsidRDefault="00DA62E3" w:rsidP="007F6DF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F67D1E">
              <w:rPr>
                <w:rFonts w:ascii="Times New Roman" w:hAnsi="Times New Roman"/>
                <w:sz w:val="20"/>
                <w:szCs w:val="20"/>
              </w:rPr>
              <w:t>57</w:t>
            </w:r>
            <w:r w:rsidR="00266CE2">
              <w:rPr>
                <w:rFonts w:ascii="Times New Roman" w:hAnsi="Times New Roman"/>
                <w:sz w:val="20"/>
                <w:szCs w:val="20"/>
              </w:rPr>
              <w:t xml:space="preserve"> </w:t>
            </w:r>
            <w:r w:rsidR="00266CE2" w:rsidRPr="00FB43B0">
              <w:rPr>
                <w:rFonts w:ascii="Times New Roman" w:hAnsi="Times New Roman"/>
                <w:sz w:val="20"/>
                <w:szCs w:val="20"/>
              </w:rPr>
              <w:t>-</w:t>
            </w:r>
            <w:r w:rsidR="00FB43B0" w:rsidRPr="00FB43B0">
              <w:rPr>
                <w:rFonts w:ascii="Times New Roman" w:hAnsi="Times New Roman"/>
                <w:sz w:val="20"/>
                <w:szCs w:val="20"/>
              </w:rPr>
              <w:t>№ 59</w:t>
            </w:r>
            <w:r w:rsidRPr="00FB43B0">
              <w:rPr>
                <w:rFonts w:ascii="Times New Roman" w:hAnsi="Times New Roman"/>
                <w:sz w:val="20"/>
                <w:szCs w:val="20"/>
              </w:rPr>
              <w:t>)</w:t>
            </w:r>
          </w:p>
        </w:tc>
      </w:tr>
      <w:tr w:rsidR="00DA62E3" w:rsidRPr="009B4FAE" w14:paraId="70A11C14" w14:textId="77777777" w:rsidTr="001F7CAB">
        <w:tc>
          <w:tcPr>
            <w:tcW w:w="3685" w:type="dxa"/>
            <w:vMerge/>
          </w:tcPr>
          <w:p w14:paraId="431E1CF9"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754A50C0" w14:textId="77777777" w:rsidR="009D6B91" w:rsidRPr="00E37804" w:rsidRDefault="00DA62E3" w:rsidP="0037365E">
            <w:pPr>
              <w:autoSpaceDE w:val="0"/>
              <w:autoSpaceDN w:val="0"/>
              <w:adjustRightInd w:val="0"/>
              <w:jc w:val="both"/>
              <w:rPr>
                <w:rFonts w:ascii="Times New Roman" w:hAnsi="Times New Roman"/>
                <w:sz w:val="24"/>
                <w:szCs w:val="24"/>
              </w:rPr>
            </w:pPr>
            <w:r w:rsidRPr="00DA62E3">
              <w:rPr>
                <w:rFonts w:ascii="Times New Roman" w:eastAsia="Times New Roman" w:hAnsi="Times New Roman"/>
                <w:b/>
                <w:bCs/>
                <w:iCs/>
                <w:sz w:val="24"/>
                <w:szCs w:val="24"/>
              </w:rPr>
              <w:t>Обучающийся владеет:</w:t>
            </w:r>
            <w:r w:rsidR="00F6280D">
              <w:rPr>
                <w:rFonts w:ascii="Times New Roman" w:eastAsia="Times New Roman" w:hAnsi="Times New Roman"/>
                <w:b/>
                <w:bCs/>
                <w:iCs/>
                <w:sz w:val="24"/>
                <w:szCs w:val="24"/>
              </w:rPr>
              <w:t xml:space="preserve"> </w:t>
            </w:r>
            <w:r w:rsidR="00F63E48" w:rsidRPr="008C6A22">
              <w:rPr>
                <w:rFonts w:ascii="Times New Roman" w:hAnsi="Times New Roman" w:cs="Times New Roman"/>
                <w:sz w:val="24"/>
                <w:szCs w:val="24"/>
              </w:rPr>
              <w:t>методами анализа экономических процессов и явлений</w:t>
            </w:r>
          </w:p>
        </w:tc>
        <w:tc>
          <w:tcPr>
            <w:tcW w:w="1914" w:type="dxa"/>
          </w:tcPr>
          <w:p w14:paraId="3F08BCDA" w14:textId="77777777" w:rsidR="00DA62E3" w:rsidRPr="009B4FAE" w:rsidRDefault="00DA62E3" w:rsidP="001F7CA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1777E2">
              <w:rPr>
                <w:rFonts w:ascii="Times New Roman" w:hAnsi="Times New Roman"/>
                <w:sz w:val="20"/>
                <w:szCs w:val="20"/>
              </w:rPr>
              <w:t xml:space="preserve"> 6</w:t>
            </w:r>
            <w:r w:rsidR="009B6798">
              <w:rPr>
                <w:rFonts w:ascii="Times New Roman" w:hAnsi="Times New Roman"/>
                <w:sz w:val="20"/>
                <w:szCs w:val="20"/>
              </w:rPr>
              <w:t>6</w:t>
            </w:r>
            <w:r>
              <w:rPr>
                <w:rFonts w:ascii="Times New Roman" w:hAnsi="Times New Roman"/>
                <w:sz w:val="20"/>
                <w:szCs w:val="20"/>
              </w:rPr>
              <w:t>)</w:t>
            </w:r>
          </w:p>
          <w:p w14:paraId="4D41CEA3" w14:textId="77777777" w:rsidR="00DA62E3" w:rsidRPr="009B4FAE" w:rsidRDefault="00DA62E3" w:rsidP="001F7CAB">
            <w:pPr>
              <w:jc w:val="both"/>
              <w:rPr>
                <w:rFonts w:ascii="Times New Roman" w:hAnsi="Times New Roman"/>
                <w:sz w:val="20"/>
                <w:szCs w:val="20"/>
              </w:rPr>
            </w:pPr>
          </w:p>
        </w:tc>
      </w:tr>
    </w:tbl>
    <w:p w14:paraId="6FBF1570" w14:textId="77777777" w:rsidR="00DA62E3" w:rsidRDefault="00DA62E3" w:rsidP="00DA62E3">
      <w:pPr>
        <w:spacing w:after="0" w:line="240" w:lineRule="auto"/>
        <w:jc w:val="both"/>
        <w:rPr>
          <w:rFonts w:ascii="Times New Roman" w:eastAsia="Times New Roman" w:hAnsi="Times New Roman"/>
          <w:sz w:val="24"/>
          <w:szCs w:val="24"/>
        </w:rPr>
      </w:pPr>
      <w:r>
        <w:rPr>
          <w:rFonts w:ascii="Times New Roman" w:eastAsia="Times New Roman" w:hAnsi="Times New Roman"/>
          <w:sz w:val="24"/>
          <w:szCs w:val="24"/>
        </w:rPr>
        <w:t xml:space="preserve">    </w:t>
      </w:r>
    </w:p>
    <w:tbl>
      <w:tblPr>
        <w:tblStyle w:val="aa"/>
        <w:tblW w:w="0" w:type="auto"/>
        <w:tblInd w:w="392" w:type="dxa"/>
        <w:tblLook w:val="04A0" w:firstRow="1" w:lastRow="0" w:firstColumn="1" w:lastColumn="0" w:noHBand="0" w:noVBand="1"/>
      </w:tblPr>
      <w:tblGrid>
        <w:gridCol w:w="3668"/>
        <w:gridCol w:w="4793"/>
        <w:gridCol w:w="1910"/>
      </w:tblGrid>
      <w:tr w:rsidR="00DA62E3" w:rsidRPr="009B4FAE" w14:paraId="05BF7747" w14:textId="77777777" w:rsidTr="001F7CAB">
        <w:tc>
          <w:tcPr>
            <w:tcW w:w="3685" w:type="dxa"/>
          </w:tcPr>
          <w:p w14:paraId="10A6525E"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Код и наименование индикатора достижения компетенции</w:t>
            </w:r>
          </w:p>
        </w:tc>
        <w:tc>
          <w:tcPr>
            <w:tcW w:w="4820" w:type="dxa"/>
          </w:tcPr>
          <w:p w14:paraId="57B28A2F"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Результаты обучения по дисциплине</w:t>
            </w:r>
          </w:p>
        </w:tc>
        <w:tc>
          <w:tcPr>
            <w:tcW w:w="1914" w:type="dxa"/>
          </w:tcPr>
          <w:p w14:paraId="776C0317" w14:textId="77777777" w:rsidR="00DA62E3" w:rsidRPr="00A2188B" w:rsidRDefault="00DA62E3" w:rsidP="001F7CAB">
            <w:pPr>
              <w:jc w:val="center"/>
              <w:rPr>
                <w:rFonts w:ascii="Times New Roman" w:hAnsi="Times New Roman"/>
                <w:sz w:val="24"/>
                <w:szCs w:val="24"/>
              </w:rPr>
            </w:pPr>
            <w:r w:rsidRPr="00A2188B">
              <w:rPr>
                <w:rFonts w:ascii="Times New Roman" w:hAnsi="Times New Roman"/>
                <w:sz w:val="24"/>
                <w:szCs w:val="24"/>
              </w:rPr>
              <w:t>Оценочные материалы (семестр_</w:t>
            </w:r>
            <w:r w:rsidR="000B764F">
              <w:rPr>
                <w:rFonts w:ascii="Times New Roman" w:hAnsi="Times New Roman"/>
                <w:sz w:val="24"/>
                <w:szCs w:val="24"/>
              </w:rPr>
              <w:t>6</w:t>
            </w:r>
            <w:r w:rsidRPr="00A2188B">
              <w:rPr>
                <w:rFonts w:ascii="Times New Roman" w:hAnsi="Times New Roman"/>
                <w:sz w:val="24"/>
                <w:szCs w:val="24"/>
              </w:rPr>
              <w:t>_)</w:t>
            </w:r>
          </w:p>
        </w:tc>
      </w:tr>
      <w:tr w:rsidR="00DA62E3" w:rsidRPr="009B4FAE" w14:paraId="756B2F9C" w14:textId="77777777" w:rsidTr="001F7CAB">
        <w:tc>
          <w:tcPr>
            <w:tcW w:w="3685" w:type="dxa"/>
            <w:vMerge w:val="restart"/>
          </w:tcPr>
          <w:p w14:paraId="1D4FA441" w14:textId="77777777" w:rsidR="00834372" w:rsidRPr="00E37804" w:rsidRDefault="00DA62E3" w:rsidP="003D63D5">
            <w:pPr>
              <w:spacing w:line="276" w:lineRule="auto"/>
              <w:jc w:val="both"/>
              <w:rPr>
                <w:rFonts w:ascii="Times New Roman" w:hAnsi="Times New Roman" w:cs="Times New Roman"/>
                <w:i/>
                <w:color w:val="00B050"/>
                <w:sz w:val="24"/>
                <w:szCs w:val="24"/>
              </w:rPr>
            </w:pPr>
            <w:r w:rsidRPr="00F265A0">
              <w:rPr>
                <w:rFonts w:ascii="Times New Roman" w:eastAsia="Times New Roman" w:hAnsi="Times New Roman" w:cs="Times New Roman"/>
                <w:b/>
                <w:color w:val="201F35"/>
                <w:sz w:val="24"/>
                <w:szCs w:val="24"/>
              </w:rPr>
              <w:t xml:space="preserve">УК-9.2: </w:t>
            </w:r>
            <w:r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820" w:type="dxa"/>
          </w:tcPr>
          <w:p w14:paraId="135D13B4" w14:textId="77777777" w:rsidR="00DA62E3" w:rsidRPr="00146ECC" w:rsidRDefault="00DA62E3" w:rsidP="0037365E">
            <w:pPr>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знает:</w:t>
            </w:r>
            <w:r w:rsidR="00146ECC" w:rsidRPr="00146ECC">
              <w:rPr>
                <w:rFonts w:ascii="Times New Roman" w:eastAsia="Times New Roman" w:hAnsi="Times New Roman" w:cs="Times New Roman"/>
                <w:b/>
                <w:bCs/>
                <w:iCs/>
                <w:sz w:val="24"/>
                <w:szCs w:val="24"/>
              </w:rPr>
              <w:t xml:space="preserve"> </w:t>
            </w:r>
            <w:r w:rsidR="0037365E" w:rsidRPr="0037365E">
              <w:rPr>
                <w:rStyle w:val="markedcontent"/>
                <w:rFonts w:ascii="Times New Roman" w:hAnsi="Times New Roman" w:cs="Times New Roman"/>
                <w:sz w:val="24"/>
                <w:szCs w:val="24"/>
              </w:rPr>
              <w:t>возможные источники финансирования проекта</w:t>
            </w:r>
          </w:p>
        </w:tc>
        <w:tc>
          <w:tcPr>
            <w:tcW w:w="1914" w:type="dxa"/>
          </w:tcPr>
          <w:p w14:paraId="74C99BCE" w14:textId="77777777" w:rsidR="00DA62E3" w:rsidRPr="009B4FAE" w:rsidRDefault="00DA62E3" w:rsidP="007F6DFB">
            <w:pPr>
              <w:jc w:val="both"/>
              <w:rPr>
                <w:rFonts w:ascii="Times New Roman" w:hAnsi="Times New Roman"/>
                <w:sz w:val="20"/>
                <w:szCs w:val="20"/>
              </w:rPr>
            </w:pPr>
            <w:r w:rsidRPr="009B4FAE">
              <w:rPr>
                <w:rFonts w:ascii="Times New Roman" w:hAnsi="Times New Roman"/>
                <w:sz w:val="20"/>
                <w:szCs w:val="20"/>
              </w:rPr>
              <w:t>Задания</w:t>
            </w:r>
            <w:r>
              <w:rPr>
                <w:rFonts w:ascii="Times New Roman" w:hAnsi="Times New Roman"/>
                <w:sz w:val="20"/>
                <w:szCs w:val="20"/>
              </w:rPr>
              <w:t xml:space="preserve"> </w:t>
            </w:r>
            <w:r w:rsidR="00266CE2" w:rsidRPr="005E56F4">
              <w:rPr>
                <w:rFonts w:ascii="Times New Roman" w:hAnsi="Times New Roman"/>
                <w:sz w:val="20"/>
                <w:szCs w:val="20"/>
              </w:rPr>
              <w:t>(№</w:t>
            </w:r>
            <w:r w:rsidR="005E56F4" w:rsidRPr="005E56F4">
              <w:rPr>
                <w:rFonts w:ascii="Times New Roman" w:hAnsi="Times New Roman"/>
                <w:sz w:val="20"/>
                <w:szCs w:val="20"/>
              </w:rPr>
              <w:t>41</w:t>
            </w:r>
            <w:r w:rsidR="00266CE2" w:rsidRPr="005E56F4">
              <w:rPr>
                <w:rFonts w:ascii="Times New Roman" w:hAnsi="Times New Roman"/>
                <w:sz w:val="20"/>
                <w:szCs w:val="20"/>
              </w:rPr>
              <w:t>- №</w:t>
            </w:r>
            <w:r w:rsidR="005E56F4" w:rsidRPr="005E56F4">
              <w:rPr>
                <w:rFonts w:ascii="Times New Roman" w:hAnsi="Times New Roman"/>
                <w:sz w:val="20"/>
                <w:szCs w:val="20"/>
              </w:rPr>
              <w:t>51</w:t>
            </w:r>
            <w:r w:rsidRPr="005E56F4">
              <w:rPr>
                <w:rFonts w:ascii="Times New Roman" w:hAnsi="Times New Roman"/>
                <w:sz w:val="20"/>
                <w:szCs w:val="20"/>
              </w:rPr>
              <w:t>)</w:t>
            </w:r>
          </w:p>
        </w:tc>
      </w:tr>
      <w:tr w:rsidR="00DA62E3" w:rsidRPr="009B4FAE" w14:paraId="4C12FF80" w14:textId="77777777" w:rsidTr="001F7CAB">
        <w:tc>
          <w:tcPr>
            <w:tcW w:w="3685" w:type="dxa"/>
            <w:vMerge/>
          </w:tcPr>
          <w:p w14:paraId="2C0E6497"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3F35C481" w14:textId="77777777" w:rsidR="00F63E48" w:rsidRPr="00592B8E" w:rsidRDefault="00DA62E3" w:rsidP="00F63E48">
            <w:pPr>
              <w:autoSpaceDE w:val="0"/>
              <w:autoSpaceDN w:val="0"/>
              <w:adjustRightInd w:val="0"/>
              <w:spacing w:line="276" w:lineRule="auto"/>
              <w:jc w:val="both"/>
              <w:rPr>
                <w:rFonts w:ascii="Times New Roman" w:hAnsi="Times New Roman" w:cs="Times New Roman"/>
                <w:sz w:val="24"/>
                <w:szCs w:val="24"/>
              </w:rPr>
            </w:pPr>
            <w:r w:rsidRPr="00592B8E">
              <w:rPr>
                <w:rFonts w:ascii="Times New Roman" w:eastAsia="Times New Roman" w:hAnsi="Times New Roman" w:cs="Times New Roman"/>
                <w:b/>
                <w:bCs/>
                <w:iCs/>
                <w:sz w:val="24"/>
                <w:szCs w:val="24"/>
              </w:rPr>
              <w:t>Обучающийся умеет:</w:t>
            </w:r>
            <w:r w:rsidR="00146ECC" w:rsidRPr="00592B8E">
              <w:rPr>
                <w:rFonts w:ascii="Times New Roman" w:eastAsia="Times New Roman" w:hAnsi="Times New Roman" w:cs="Times New Roman"/>
                <w:b/>
                <w:bCs/>
                <w:iCs/>
                <w:sz w:val="24"/>
                <w:szCs w:val="24"/>
              </w:rPr>
              <w:t xml:space="preserve"> </w:t>
            </w:r>
            <w:r w:rsidR="00F63E48" w:rsidRPr="00F63E48">
              <w:rPr>
                <w:rFonts w:ascii="Times New Roman" w:hAnsi="Times New Roman" w:cs="Times New Roman"/>
                <w:sz w:val="24"/>
                <w:szCs w:val="24"/>
              </w:rPr>
              <w:t>провести финансовый и экономический анализ проекта для принятия решения и орг</w:t>
            </w:r>
            <w:r w:rsidR="00F63E48">
              <w:rPr>
                <w:rFonts w:ascii="Times New Roman" w:hAnsi="Times New Roman" w:cs="Times New Roman"/>
                <w:sz w:val="24"/>
                <w:szCs w:val="24"/>
              </w:rPr>
              <w:t>анизации финансирования проекта</w:t>
            </w:r>
          </w:p>
        </w:tc>
        <w:tc>
          <w:tcPr>
            <w:tcW w:w="1914" w:type="dxa"/>
          </w:tcPr>
          <w:p w14:paraId="0CC065ED" w14:textId="77777777" w:rsidR="00DA62E3" w:rsidRPr="009B4FAE" w:rsidRDefault="00DA62E3" w:rsidP="00496E50">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w:t>
            </w:r>
            <w:r w:rsidR="003709BF">
              <w:rPr>
                <w:rFonts w:ascii="Times New Roman" w:hAnsi="Times New Roman"/>
                <w:sz w:val="20"/>
                <w:szCs w:val="20"/>
              </w:rPr>
              <w:t>60</w:t>
            </w:r>
            <w:r w:rsidR="00266CE2">
              <w:rPr>
                <w:rFonts w:ascii="Times New Roman" w:hAnsi="Times New Roman"/>
                <w:sz w:val="20"/>
                <w:szCs w:val="20"/>
              </w:rPr>
              <w:t xml:space="preserve"> -</w:t>
            </w:r>
            <w:r w:rsidR="003709BF">
              <w:rPr>
                <w:rFonts w:ascii="Times New Roman" w:hAnsi="Times New Roman"/>
                <w:sz w:val="20"/>
                <w:szCs w:val="20"/>
              </w:rPr>
              <w:t>№ 6</w:t>
            </w:r>
            <w:r w:rsidR="00496E50">
              <w:rPr>
                <w:rFonts w:ascii="Times New Roman" w:hAnsi="Times New Roman"/>
                <w:sz w:val="20"/>
                <w:szCs w:val="20"/>
              </w:rPr>
              <w:t>2</w:t>
            </w:r>
            <w:r>
              <w:rPr>
                <w:rFonts w:ascii="Times New Roman" w:hAnsi="Times New Roman"/>
                <w:sz w:val="20"/>
                <w:szCs w:val="20"/>
              </w:rPr>
              <w:t>)</w:t>
            </w:r>
          </w:p>
        </w:tc>
      </w:tr>
      <w:tr w:rsidR="00DA62E3" w:rsidRPr="009B4FAE" w14:paraId="1ECF3278" w14:textId="77777777" w:rsidTr="001F7CAB">
        <w:tc>
          <w:tcPr>
            <w:tcW w:w="3685" w:type="dxa"/>
            <w:vMerge/>
          </w:tcPr>
          <w:p w14:paraId="0FE0B981" w14:textId="77777777" w:rsidR="00DA62E3" w:rsidRPr="00E37804" w:rsidRDefault="00DA62E3" w:rsidP="001F7CAB">
            <w:pPr>
              <w:spacing w:line="276" w:lineRule="auto"/>
              <w:jc w:val="both"/>
              <w:rPr>
                <w:rFonts w:ascii="Times New Roman" w:hAnsi="Times New Roman"/>
                <w:sz w:val="24"/>
                <w:szCs w:val="24"/>
              </w:rPr>
            </w:pPr>
          </w:p>
        </w:tc>
        <w:tc>
          <w:tcPr>
            <w:tcW w:w="4820" w:type="dxa"/>
          </w:tcPr>
          <w:p w14:paraId="3B3941D6" w14:textId="77777777" w:rsidR="00DA62E3" w:rsidRPr="00146ECC" w:rsidRDefault="00DA62E3" w:rsidP="00266CE2">
            <w:pPr>
              <w:autoSpaceDE w:val="0"/>
              <w:autoSpaceDN w:val="0"/>
              <w:adjustRightInd w:val="0"/>
              <w:spacing w:line="276" w:lineRule="auto"/>
              <w:jc w:val="both"/>
              <w:rPr>
                <w:rFonts w:ascii="Times New Roman" w:hAnsi="Times New Roman" w:cs="Times New Roman"/>
                <w:sz w:val="24"/>
                <w:szCs w:val="24"/>
              </w:rPr>
            </w:pPr>
            <w:r w:rsidRPr="00146ECC">
              <w:rPr>
                <w:rFonts w:ascii="Times New Roman" w:eastAsia="Times New Roman" w:hAnsi="Times New Roman" w:cs="Times New Roman"/>
                <w:b/>
                <w:bCs/>
                <w:iCs/>
                <w:sz w:val="24"/>
                <w:szCs w:val="24"/>
              </w:rPr>
              <w:t>Обучающийся владеет:</w:t>
            </w:r>
            <w:r w:rsidR="00146ECC" w:rsidRPr="00146ECC">
              <w:rPr>
                <w:rFonts w:ascii="Times New Roman" w:eastAsia="Times New Roman" w:hAnsi="Times New Roman" w:cs="Times New Roman"/>
                <w:b/>
                <w:bCs/>
                <w:iCs/>
                <w:sz w:val="24"/>
                <w:szCs w:val="24"/>
              </w:rPr>
              <w:t xml:space="preserve"> </w:t>
            </w:r>
            <w:r w:rsidR="00146ECC" w:rsidRPr="00146ECC">
              <w:rPr>
                <w:rFonts w:ascii="Times New Roman" w:hAnsi="Times New Roman" w:cs="Times New Roman"/>
                <w:sz w:val="24"/>
                <w:szCs w:val="24"/>
              </w:rPr>
              <w:t>первичными навыками принятия управленческих решений при проектном финансировании</w:t>
            </w:r>
          </w:p>
        </w:tc>
        <w:tc>
          <w:tcPr>
            <w:tcW w:w="1914" w:type="dxa"/>
          </w:tcPr>
          <w:p w14:paraId="1E9F7C85" w14:textId="77777777" w:rsidR="00DA62E3" w:rsidRPr="009B4FAE" w:rsidRDefault="00DA62E3" w:rsidP="001F7CAB">
            <w:pPr>
              <w:jc w:val="both"/>
              <w:rPr>
                <w:rFonts w:ascii="Times New Roman" w:hAnsi="Times New Roman"/>
                <w:sz w:val="20"/>
                <w:szCs w:val="20"/>
              </w:rPr>
            </w:pPr>
            <w:r w:rsidRPr="009B4FAE">
              <w:rPr>
                <w:rFonts w:ascii="Times New Roman" w:hAnsi="Times New Roman"/>
                <w:sz w:val="20"/>
                <w:szCs w:val="20"/>
              </w:rPr>
              <w:t>Задани</w:t>
            </w:r>
            <w:r>
              <w:rPr>
                <w:rFonts w:ascii="Times New Roman" w:hAnsi="Times New Roman"/>
                <w:sz w:val="20"/>
                <w:szCs w:val="20"/>
              </w:rPr>
              <w:t xml:space="preserve">я </w:t>
            </w:r>
            <w:r w:rsidRPr="009B4FAE">
              <w:rPr>
                <w:rFonts w:ascii="Times New Roman" w:hAnsi="Times New Roman"/>
                <w:sz w:val="20"/>
                <w:szCs w:val="20"/>
              </w:rPr>
              <w:t xml:space="preserve"> </w:t>
            </w:r>
            <w:r w:rsidR="00266CE2">
              <w:rPr>
                <w:rFonts w:ascii="Times New Roman" w:hAnsi="Times New Roman"/>
                <w:sz w:val="20"/>
                <w:szCs w:val="20"/>
              </w:rPr>
              <w:t xml:space="preserve">(№ </w:t>
            </w:r>
            <w:r w:rsidR="00295E05">
              <w:rPr>
                <w:rFonts w:ascii="Times New Roman" w:hAnsi="Times New Roman"/>
                <w:sz w:val="20"/>
                <w:szCs w:val="20"/>
              </w:rPr>
              <w:t>6</w:t>
            </w:r>
            <w:r w:rsidR="005061C3">
              <w:rPr>
                <w:rFonts w:ascii="Times New Roman" w:hAnsi="Times New Roman"/>
                <w:sz w:val="20"/>
                <w:szCs w:val="20"/>
              </w:rPr>
              <w:t>7</w:t>
            </w:r>
            <w:r w:rsidR="00295E05">
              <w:rPr>
                <w:rFonts w:ascii="Times New Roman" w:hAnsi="Times New Roman"/>
                <w:sz w:val="20"/>
                <w:szCs w:val="20"/>
              </w:rPr>
              <w:t xml:space="preserve"> - №6</w:t>
            </w:r>
            <w:r w:rsidR="005061C3">
              <w:rPr>
                <w:rFonts w:ascii="Times New Roman" w:hAnsi="Times New Roman"/>
                <w:sz w:val="20"/>
                <w:szCs w:val="20"/>
              </w:rPr>
              <w:t>8</w:t>
            </w:r>
            <w:r w:rsidR="00295E05">
              <w:rPr>
                <w:rFonts w:ascii="Times New Roman" w:hAnsi="Times New Roman"/>
                <w:sz w:val="20"/>
                <w:szCs w:val="20"/>
              </w:rPr>
              <w:t>)</w:t>
            </w:r>
          </w:p>
          <w:p w14:paraId="6778C29F" w14:textId="77777777" w:rsidR="00DA62E3" w:rsidRPr="009B4FAE" w:rsidRDefault="00DA62E3" w:rsidP="001F7CAB">
            <w:pPr>
              <w:jc w:val="both"/>
              <w:rPr>
                <w:rFonts w:ascii="Times New Roman" w:hAnsi="Times New Roman"/>
                <w:sz w:val="20"/>
                <w:szCs w:val="20"/>
              </w:rPr>
            </w:pPr>
          </w:p>
        </w:tc>
      </w:tr>
    </w:tbl>
    <w:p w14:paraId="0DCFDDDE" w14:textId="77777777" w:rsidR="00C86940" w:rsidRDefault="00C86940" w:rsidP="00DA62E3">
      <w:pPr>
        <w:spacing w:after="0" w:line="240" w:lineRule="auto"/>
        <w:jc w:val="both"/>
        <w:rPr>
          <w:rFonts w:ascii="Times New Roman" w:eastAsia="Times New Roman" w:hAnsi="Times New Roman"/>
          <w:sz w:val="24"/>
          <w:szCs w:val="24"/>
        </w:rPr>
      </w:pPr>
    </w:p>
    <w:p w14:paraId="52E6EC94" w14:textId="77777777" w:rsidR="00BB5B6F" w:rsidRPr="00BB5B6F" w:rsidRDefault="00BB5B6F" w:rsidP="00BB5B6F">
      <w:pPr>
        <w:spacing w:after="0"/>
        <w:ind w:firstLine="709"/>
        <w:jc w:val="both"/>
        <w:rPr>
          <w:rFonts w:ascii="Times New Roman" w:eastAsia="Times New Roman" w:hAnsi="Times New Roman"/>
          <w:sz w:val="24"/>
          <w:szCs w:val="24"/>
        </w:rPr>
      </w:pPr>
      <w:r w:rsidRPr="00BB5B6F">
        <w:rPr>
          <w:rFonts w:ascii="Times New Roman" w:eastAsia="Times New Roman" w:hAnsi="Times New Roman"/>
          <w:sz w:val="24"/>
          <w:szCs w:val="24"/>
        </w:rPr>
        <w:t xml:space="preserve">Промежуточная аттестация (экзамен) проводится в одной из следующих форм: </w:t>
      </w:r>
    </w:p>
    <w:p w14:paraId="000EDE95" w14:textId="77777777" w:rsidR="00BB5B6F" w:rsidRPr="00BB5B6F" w:rsidRDefault="00BB5B6F" w:rsidP="00BB5B6F">
      <w:pPr>
        <w:spacing w:after="0"/>
        <w:ind w:firstLine="709"/>
        <w:jc w:val="both"/>
        <w:rPr>
          <w:rFonts w:ascii="Times New Roman" w:eastAsia="Times New Roman" w:hAnsi="Times New Roman"/>
          <w:sz w:val="24"/>
          <w:szCs w:val="24"/>
        </w:rPr>
      </w:pPr>
      <w:r w:rsidRPr="00BB5B6F">
        <w:rPr>
          <w:rFonts w:ascii="Times New Roman" w:eastAsia="Times New Roman" w:hAnsi="Times New Roman"/>
          <w:sz w:val="24"/>
          <w:szCs w:val="24"/>
        </w:rPr>
        <w:t>1) ответ на билет, состоящий из теоретических вопросов и практических заданий;</w:t>
      </w:r>
    </w:p>
    <w:p w14:paraId="63462727" w14:textId="3CADC17C" w:rsidR="00BB5B6F" w:rsidRDefault="00BB5B6F" w:rsidP="00BB5B6F">
      <w:pPr>
        <w:spacing w:after="0"/>
        <w:ind w:firstLine="709"/>
        <w:jc w:val="both"/>
        <w:rPr>
          <w:rFonts w:ascii="Times New Roman" w:eastAsia="Times New Roman" w:hAnsi="Times New Roman"/>
          <w:sz w:val="24"/>
          <w:szCs w:val="24"/>
        </w:rPr>
      </w:pPr>
      <w:r w:rsidRPr="00BB5B6F">
        <w:rPr>
          <w:rFonts w:ascii="Times New Roman" w:eastAsia="Times New Roman" w:hAnsi="Times New Roman"/>
          <w:sz w:val="24"/>
          <w:szCs w:val="24"/>
        </w:rPr>
        <w:t>2) выполнение заданий в ЭИОС университета</w:t>
      </w:r>
    </w:p>
    <w:p w14:paraId="70E4994C" w14:textId="77777777" w:rsidR="00BB5B6F" w:rsidRDefault="00BB5B6F" w:rsidP="00BB5B6F">
      <w:pPr>
        <w:spacing w:after="0"/>
        <w:ind w:firstLine="709"/>
        <w:jc w:val="both"/>
        <w:rPr>
          <w:rFonts w:ascii="Times New Roman" w:eastAsia="Times New Roman" w:hAnsi="Times New Roman"/>
          <w:sz w:val="24"/>
          <w:szCs w:val="24"/>
        </w:rPr>
      </w:pPr>
    </w:p>
    <w:p w14:paraId="11BC9602" w14:textId="0CD9DDFE" w:rsidR="00EB53E1" w:rsidRDefault="00EB53E1" w:rsidP="00F545A4">
      <w:pPr>
        <w:spacing w:after="0" w:line="240" w:lineRule="auto"/>
        <w:ind w:firstLine="709"/>
        <w:jc w:val="both"/>
        <w:rPr>
          <w:rFonts w:ascii="Times New Roman" w:eastAsia="Times New Roman" w:hAnsi="Times New Roman"/>
          <w:sz w:val="24"/>
          <w:szCs w:val="24"/>
        </w:rPr>
      </w:pPr>
    </w:p>
    <w:p w14:paraId="1D26039C" w14:textId="56654333" w:rsidR="00BB5B6F" w:rsidRDefault="00BB5B6F" w:rsidP="00F545A4">
      <w:pPr>
        <w:spacing w:after="0" w:line="240" w:lineRule="auto"/>
        <w:ind w:firstLine="709"/>
        <w:jc w:val="both"/>
        <w:rPr>
          <w:rFonts w:ascii="Times New Roman" w:eastAsia="Times New Roman" w:hAnsi="Times New Roman"/>
          <w:sz w:val="24"/>
          <w:szCs w:val="24"/>
        </w:rPr>
      </w:pPr>
    </w:p>
    <w:p w14:paraId="05CFD8F8" w14:textId="11C3429E" w:rsidR="00BB5B6F" w:rsidRDefault="00BB5B6F" w:rsidP="00F545A4">
      <w:pPr>
        <w:spacing w:after="0" w:line="240" w:lineRule="auto"/>
        <w:ind w:firstLine="709"/>
        <w:jc w:val="both"/>
        <w:rPr>
          <w:rFonts w:ascii="Times New Roman" w:eastAsia="Times New Roman" w:hAnsi="Times New Roman"/>
          <w:sz w:val="24"/>
          <w:szCs w:val="24"/>
        </w:rPr>
      </w:pPr>
    </w:p>
    <w:p w14:paraId="0ADF546F" w14:textId="34B6E02B" w:rsidR="00BB5B6F" w:rsidRDefault="00BB5B6F" w:rsidP="00F545A4">
      <w:pPr>
        <w:spacing w:after="0" w:line="240" w:lineRule="auto"/>
        <w:ind w:firstLine="709"/>
        <w:jc w:val="both"/>
        <w:rPr>
          <w:rFonts w:ascii="Times New Roman" w:eastAsia="Times New Roman" w:hAnsi="Times New Roman"/>
          <w:sz w:val="24"/>
          <w:szCs w:val="24"/>
        </w:rPr>
      </w:pPr>
    </w:p>
    <w:p w14:paraId="66C2B426" w14:textId="56861089" w:rsidR="00BB5B6F" w:rsidRDefault="00BB5B6F" w:rsidP="00F545A4">
      <w:pPr>
        <w:spacing w:after="0" w:line="240" w:lineRule="auto"/>
        <w:ind w:firstLine="709"/>
        <w:jc w:val="both"/>
        <w:rPr>
          <w:rFonts w:ascii="Times New Roman" w:eastAsia="Times New Roman" w:hAnsi="Times New Roman"/>
          <w:sz w:val="24"/>
          <w:szCs w:val="24"/>
        </w:rPr>
      </w:pPr>
    </w:p>
    <w:p w14:paraId="703545D6" w14:textId="46C51C6D" w:rsidR="00BB5B6F" w:rsidRDefault="00BB5B6F" w:rsidP="00F545A4">
      <w:pPr>
        <w:spacing w:after="0" w:line="240" w:lineRule="auto"/>
        <w:ind w:firstLine="709"/>
        <w:jc w:val="both"/>
        <w:rPr>
          <w:rFonts w:ascii="Times New Roman" w:eastAsia="Times New Roman" w:hAnsi="Times New Roman"/>
          <w:sz w:val="24"/>
          <w:szCs w:val="24"/>
        </w:rPr>
      </w:pPr>
    </w:p>
    <w:p w14:paraId="12E05AD7" w14:textId="4409AA65" w:rsidR="00BB5B6F" w:rsidRDefault="00BB5B6F" w:rsidP="00F545A4">
      <w:pPr>
        <w:spacing w:after="0" w:line="240" w:lineRule="auto"/>
        <w:ind w:firstLine="709"/>
        <w:jc w:val="both"/>
        <w:rPr>
          <w:rFonts w:ascii="Times New Roman" w:eastAsia="Times New Roman" w:hAnsi="Times New Roman"/>
          <w:sz w:val="24"/>
          <w:szCs w:val="24"/>
        </w:rPr>
      </w:pPr>
    </w:p>
    <w:p w14:paraId="41DAB8B0" w14:textId="77777777" w:rsidR="00BB5B6F" w:rsidRPr="007419C7" w:rsidRDefault="00BB5B6F" w:rsidP="00F545A4">
      <w:pPr>
        <w:spacing w:after="0" w:line="240" w:lineRule="auto"/>
        <w:ind w:firstLine="709"/>
        <w:jc w:val="both"/>
        <w:rPr>
          <w:rFonts w:ascii="Times New Roman" w:eastAsia="Times New Roman" w:hAnsi="Times New Roman"/>
          <w:sz w:val="24"/>
          <w:szCs w:val="24"/>
        </w:rPr>
      </w:pPr>
    </w:p>
    <w:p w14:paraId="0AD37BE2" w14:textId="77777777" w:rsidR="008E61C5" w:rsidRPr="009E1016" w:rsidRDefault="002429A4" w:rsidP="00560597">
      <w:pPr>
        <w:spacing w:after="0" w:line="240" w:lineRule="auto"/>
        <w:ind w:firstLine="709"/>
        <w:jc w:val="center"/>
        <w:rPr>
          <w:rFonts w:ascii="Times New Roman" w:eastAsia="Times New Roman" w:hAnsi="Times New Roman"/>
          <w:bCs/>
          <w:iCs/>
          <w:sz w:val="24"/>
          <w:szCs w:val="24"/>
          <w:highlight w:val="yellow"/>
        </w:rPr>
      </w:pPr>
      <w:r w:rsidRPr="009E1016">
        <w:rPr>
          <w:rFonts w:ascii="Times New Roman" w:eastAsia="Times New Roman" w:hAnsi="Times New Roman"/>
          <w:b/>
          <w:bCs/>
          <w:iCs/>
          <w:sz w:val="24"/>
          <w:szCs w:val="24"/>
        </w:rPr>
        <w:lastRenderedPageBreak/>
        <w:t>2.</w:t>
      </w:r>
      <w:r w:rsidRPr="009E1016">
        <w:rPr>
          <w:rFonts w:ascii="Times New Roman" w:eastAsia="Times New Roman" w:hAnsi="Times New Roman"/>
          <w:b/>
          <w:bCs/>
          <w:iCs/>
          <w:sz w:val="24"/>
          <w:szCs w:val="24"/>
        </w:rPr>
        <w:tab/>
        <w:t xml:space="preserve">Типовые контрольные задания или иные материалы для оценки знаний, умений, навыков и (или) опыта деятельности, характеризующих </w:t>
      </w:r>
      <w:r w:rsidR="00556FA4" w:rsidRPr="009E1016">
        <w:rPr>
          <w:rFonts w:ascii="Times New Roman" w:eastAsia="Times New Roman" w:hAnsi="Times New Roman"/>
          <w:b/>
          <w:bCs/>
          <w:iCs/>
          <w:sz w:val="24"/>
          <w:szCs w:val="24"/>
        </w:rPr>
        <w:t xml:space="preserve">уровень сформированности </w:t>
      </w:r>
      <w:r w:rsidRPr="009E1016">
        <w:rPr>
          <w:rFonts w:ascii="Times New Roman" w:eastAsia="Times New Roman" w:hAnsi="Times New Roman"/>
          <w:b/>
          <w:bCs/>
          <w:iCs/>
          <w:sz w:val="24"/>
          <w:szCs w:val="24"/>
        </w:rPr>
        <w:t>компетенци</w:t>
      </w:r>
      <w:r w:rsidR="00560597" w:rsidRPr="009E1016">
        <w:rPr>
          <w:rFonts w:ascii="Times New Roman" w:eastAsia="Times New Roman" w:hAnsi="Times New Roman"/>
          <w:b/>
          <w:bCs/>
          <w:iCs/>
          <w:sz w:val="24"/>
          <w:szCs w:val="24"/>
        </w:rPr>
        <w:t>й</w:t>
      </w:r>
    </w:p>
    <w:p w14:paraId="6E445212" w14:textId="77777777" w:rsidR="004D388A" w:rsidRDefault="004D388A" w:rsidP="00560597">
      <w:pPr>
        <w:spacing w:after="0" w:line="240" w:lineRule="auto"/>
        <w:ind w:firstLine="709"/>
        <w:jc w:val="center"/>
        <w:rPr>
          <w:rFonts w:ascii="Times New Roman" w:eastAsia="Times New Roman" w:hAnsi="Times New Roman"/>
          <w:b/>
          <w:bCs/>
          <w:iCs/>
          <w:sz w:val="24"/>
          <w:szCs w:val="24"/>
        </w:rPr>
      </w:pPr>
    </w:p>
    <w:p w14:paraId="4E0D713D" w14:textId="77777777" w:rsidR="00560597" w:rsidRPr="009E1016" w:rsidRDefault="009B4FAE" w:rsidP="00560597">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 xml:space="preserve">2.1 </w:t>
      </w:r>
      <w:r w:rsidR="00E55110" w:rsidRPr="009E1016">
        <w:rPr>
          <w:rFonts w:ascii="Times New Roman" w:eastAsia="Times New Roman" w:hAnsi="Times New Roman"/>
          <w:b/>
          <w:bCs/>
          <w:iCs/>
          <w:sz w:val="24"/>
          <w:szCs w:val="24"/>
        </w:rPr>
        <w:t>Типовые вопросы</w:t>
      </w:r>
      <w:r w:rsidRPr="009E1016">
        <w:rPr>
          <w:rFonts w:ascii="Times New Roman" w:eastAsia="Times New Roman" w:hAnsi="Times New Roman"/>
          <w:b/>
          <w:bCs/>
          <w:iCs/>
          <w:sz w:val="24"/>
          <w:szCs w:val="24"/>
        </w:rPr>
        <w:t xml:space="preserve"> (тестовые задания)</w:t>
      </w:r>
      <w:r w:rsidR="005C143D" w:rsidRPr="009E1016">
        <w:rPr>
          <w:rFonts w:ascii="Times New Roman" w:eastAsia="Times New Roman" w:hAnsi="Times New Roman"/>
          <w:b/>
          <w:bCs/>
          <w:iCs/>
          <w:sz w:val="24"/>
          <w:szCs w:val="24"/>
        </w:rPr>
        <w:t xml:space="preserve"> для </w:t>
      </w:r>
      <w:r w:rsidR="00DB4A30" w:rsidRPr="009E1016">
        <w:rPr>
          <w:rFonts w:ascii="Times New Roman" w:eastAsia="Times New Roman" w:hAnsi="Times New Roman"/>
          <w:b/>
          <w:bCs/>
          <w:iCs/>
          <w:sz w:val="24"/>
          <w:szCs w:val="24"/>
        </w:rPr>
        <w:t>оценки</w:t>
      </w:r>
      <w:r w:rsidR="005C143D" w:rsidRPr="009E1016">
        <w:rPr>
          <w:rFonts w:ascii="Times New Roman" w:eastAsia="Times New Roman" w:hAnsi="Times New Roman"/>
          <w:b/>
          <w:bCs/>
          <w:iCs/>
          <w:sz w:val="24"/>
          <w:szCs w:val="24"/>
        </w:rPr>
        <w:t xml:space="preserve"> </w:t>
      </w:r>
      <w:r w:rsidR="002103AC" w:rsidRPr="009E1016">
        <w:rPr>
          <w:rFonts w:ascii="Times New Roman" w:eastAsia="Times New Roman" w:hAnsi="Times New Roman"/>
          <w:b/>
          <w:bCs/>
          <w:iCs/>
          <w:sz w:val="24"/>
          <w:szCs w:val="24"/>
        </w:rPr>
        <w:t>знаниевого образовательного результата</w:t>
      </w:r>
    </w:p>
    <w:p w14:paraId="74BE1A95" w14:textId="77777777" w:rsidR="006459F1" w:rsidRPr="0017307B" w:rsidRDefault="006459F1" w:rsidP="00560597">
      <w:pPr>
        <w:spacing w:after="0" w:line="240" w:lineRule="auto"/>
        <w:rPr>
          <w:rFonts w:ascii="Times New Roman" w:eastAsia="Times New Roman" w:hAnsi="Times New Roman"/>
          <w:b/>
          <w:bCs/>
          <w:iCs/>
          <w:color w:val="00B050"/>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67"/>
        <w:gridCol w:w="7512"/>
      </w:tblGrid>
      <w:tr w:rsidR="009B4FAE" w:rsidRPr="006459F1" w14:paraId="55825C84" w14:textId="77777777" w:rsidTr="006459F1">
        <w:tc>
          <w:tcPr>
            <w:tcW w:w="3018" w:type="dxa"/>
          </w:tcPr>
          <w:p w14:paraId="3C0EB5C6" w14:textId="77777777" w:rsidR="009B4FAE" w:rsidRPr="006459F1" w:rsidRDefault="00560597" w:rsidP="00560597">
            <w:pPr>
              <w:jc w:val="center"/>
              <w:rPr>
                <w:rFonts w:ascii="Times New Roman" w:eastAsia="Times New Roman" w:hAnsi="Times New Roman"/>
                <w:bCs/>
                <w:sz w:val="20"/>
                <w:szCs w:val="20"/>
              </w:rPr>
            </w:pPr>
            <w:r>
              <w:rPr>
                <w:rFonts w:ascii="Times New Roman" w:hAnsi="Times New Roman"/>
                <w:sz w:val="20"/>
                <w:szCs w:val="20"/>
              </w:rPr>
              <w:t>Код и наименование и</w:t>
            </w:r>
            <w:r w:rsidRPr="009B4FAE">
              <w:rPr>
                <w:rFonts w:ascii="Times New Roman" w:hAnsi="Times New Roman"/>
                <w:sz w:val="20"/>
                <w:szCs w:val="20"/>
              </w:rPr>
              <w:t>ндикатор</w:t>
            </w:r>
            <w:r>
              <w:rPr>
                <w:rFonts w:ascii="Times New Roman" w:hAnsi="Times New Roman"/>
                <w:sz w:val="20"/>
                <w:szCs w:val="20"/>
              </w:rPr>
              <w:t>а</w:t>
            </w:r>
            <w:r w:rsidRPr="009B4FAE">
              <w:rPr>
                <w:rFonts w:ascii="Times New Roman" w:hAnsi="Times New Roman"/>
                <w:sz w:val="20"/>
                <w:szCs w:val="20"/>
              </w:rPr>
              <w:t xml:space="preserve"> достижения компетенции</w:t>
            </w:r>
          </w:p>
        </w:tc>
        <w:tc>
          <w:tcPr>
            <w:tcW w:w="7579" w:type="dxa"/>
            <w:gridSpan w:val="2"/>
          </w:tcPr>
          <w:p w14:paraId="1B603949" w14:textId="77777777" w:rsidR="009B4FAE" w:rsidRPr="006459F1" w:rsidRDefault="00560597" w:rsidP="00560597">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60597" w:rsidRPr="006459F1" w14:paraId="406FEA1C" w14:textId="77777777" w:rsidTr="006459F1">
        <w:tc>
          <w:tcPr>
            <w:tcW w:w="3018" w:type="dxa"/>
          </w:tcPr>
          <w:p w14:paraId="05241A3C" w14:textId="77777777" w:rsidR="00560597" w:rsidRPr="00B24C1F" w:rsidRDefault="0074616B" w:rsidP="00DC7E2A">
            <w:pPr>
              <w:spacing w:line="276" w:lineRule="auto"/>
              <w:jc w:val="both"/>
              <w:rPr>
                <w:rFonts w:ascii="Times New Roman" w:hAnsi="Times New Roman"/>
                <w:color w:val="00B050"/>
                <w:sz w:val="20"/>
                <w:szCs w:val="20"/>
              </w:rPr>
            </w:pPr>
            <w:r w:rsidRPr="0047640D">
              <w:rPr>
                <w:rFonts w:ascii="Times New Roman" w:hAnsi="Times New Roman" w:cs="Times New Roman"/>
                <w:b/>
                <w:sz w:val="24"/>
                <w:szCs w:val="24"/>
              </w:rPr>
              <w:t>УК – 2.1</w:t>
            </w:r>
            <w:r>
              <w:rPr>
                <w:rFonts w:ascii="Times New Roman" w:hAnsi="Times New Roman" w:cs="Times New Roman"/>
                <w:sz w:val="24"/>
                <w:szCs w:val="24"/>
              </w:rPr>
              <w:t>-</w:t>
            </w:r>
            <w:r w:rsidR="00DC7E2A" w:rsidRPr="00871FDA">
              <w:rPr>
                <w:rFonts w:ascii="Times New Roman" w:hAnsi="Times New Roman" w:cs="Times New Roman"/>
                <w:color w:val="201F35"/>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579" w:type="dxa"/>
            <w:gridSpan w:val="2"/>
          </w:tcPr>
          <w:p w14:paraId="550F20F3" w14:textId="77777777" w:rsidR="00560597" w:rsidRPr="006459F1" w:rsidRDefault="00560597" w:rsidP="00DC7E2A">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94061F">
              <w:rPr>
                <w:rFonts w:ascii="Times New Roman" w:eastAsia="Times New Roman" w:hAnsi="Times New Roman"/>
                <w:kern w:val="24"/>
                <w:sz w:val="24"/>
                <w:szCs w:val="24"/>
              </w:rPr>
              <w:t xml:space="preserve"> </w:t>
            </w:r>
            <w:r w:rsidR="00DC7E2A" w:rsidRPr="00716ADE">
              <w:rPr>
                <w:rFonts w:ascii="Times New Roman" w:hAnsi="Times New Roman" w:cs="Times New Roman"/>
                <w:sz w:val="24"/>
                <w:szCs w:val="24"/>
              </w:rPr>
              <w:t>методологию и инструменты разработки проектов</w:t>
            </w:r>
          </w:p>
        </w:tc>
      </w:tr>
      <w:tr w:rsidR="002103AC" w:rsidRPr="006459F1" w14:paraId="735A878B" w14:textId="77777777" w:rsidTr="00591817">
        <w:trPr>
          <w:trHeight w:val="742"/>
        </w:trPr>
        <w:tc>
          <w:tcPr>
            <w:tcW w:w="10597" w:type="dxa"/>
            <w:gridSpan w:val="3"/>
          </w:tcPr>
          <w:p w14:paraId="20751A3A"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1</w:t>
            </w:r>
            <w:r w:rsidRPr="00DC7E2A">
              <w:rPr>
                <w:rFonts w:ascii="Times New Roman" w:eastAsia="Times New Roman" w:hAnsi="Times New Roman" w:cs="Times New Roman"/>
                <w:b/>
                <w:bCs/>
                <w:sz w:val="24"/>
                <w:szCs w:val="24"/>
              </w:rPr>
              <w:t>. Реализация проекта – это:</w:t>
            </w:r>
          </w:p>
          <w:p w14:paraId="477BE5A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Создание условий, требующихся для выполнения проекта за нормативный период.</w:t>
            </w:r>
          </w:p>
          <w:p w14:paraId="7727306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Наблюдение, регулирование и анализ прогресса проекта.</w:t>
            </w:r>
          </w:p>
          <w:p w14:paraId="3578EAB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Комплексное выполнение всех описанных в проекте действий, которые направлены на достижение его целей.</w:t>
            </w:r>
          </w:p>
          <w:p w14:paraId="7AD1155D"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422D9B67"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2</w:t>
            </w:r>
            <w:r w:rsidRPr="00DC7E2A">
              <w:rPr>
                <w:rFonts w:ascii="Times New Roman" w:eastAsia="Times New Roman" w:hAnsi="Times New Roman" w:cs="Times New Roman"/>
                <w:b/>
                <w:bCs/>
                <w:sz w:val="24"/>
                <w:szCs w:val="24"/>
              </w:rPr>
              <w:t>. Участники проекта – это:</w:t>
            </w:r>
          </w:p>
          <w:p w14:paraId="6AAF99C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Потребители, для которых предназначался реализуемый проект.</w:t>
            </w:r>
          </w:p>
          <w:p w14:paraId="6DAA6B0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Заказчики, инвесторы, менеджер проекта и его команда.</w:t>
            </w:r>
          </w:p>
          <w:p w14:paraId="3DDA188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Физические и юридические лица, непосредственно задействованные в проекте или чьи интересы могут быть затронуты в ходе выполнения проекта.</w:t>
            </w:r>
          </w:p>
          <w:p w14:paraId="72EB0904"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3DC5DDD5"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Pr="00DC7E2A">
              <w:rPr>
                <w:rFonts w:ascii="Times New Roman" w:eastAsia="Times New Roman" w:hAnsi="Times New Roman" w:cs="Times New Roman"/>
                <w:b/>
                <w:bCs/>
                <w:sz w:val="24"/>
                <w:szCs w:val="24"/>
              </w:rPr>
              <w:t>. Что такое предметная область проекта?</w:t>
            </w:r>
          </w:p>
          <w:p w14:paraId="6ADC0620"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Объемы проектных работ и их содержание, совокупность товаров и услуг, производство (выполнение) которых необходимо обеспечить как результат выполнения проекта.</w:t>
            </w:r>
          </w:p>
          <w:p w14:paraId="15E3D9F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Направления и принципы реализации проект.</w:t>
            </w:r>
          </w:p>
          <w:p w14:paraId="612E62CD"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Причины, по которым был создан проект.</w:t>
            </w:r>
          </w:p>
          <w:p w14:paraId="4B912C89"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1B666A59"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4</w:t>
            </w:r>
            <w:r w:rsidRPr="00DC7E2A">
              <w:rPr>
                <w:rFonts w:ascii="Times New Roman" w:eastAsia="Times New Roman" w:hAnsi="Times New Roman" w:cs="Times New Roman"/>
                <w:b/>
                <w:bCs/>
                <w:sz w:val="24"/>
                <w:szCs w:val="24"/>
              </w:rPr>
              <w:t>. Как называется временной промежуток между началом реализации и окончанием проекта?</w:t>
            </w:r>
          </w:p>
          <w:p w14:paraId="430AA55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Стадия проекта.</w:t>
            </w:r>
          </w:p>
          <w:p w14:paraId="0A7689C6"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Жизненный цикл проекта.</w:t>
            </w:r>
          </w:p>
          <w:p w14:paraId="0090321F"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Результат проекта.</w:t>
            </w:r>
          </w:p>
          <w:p w14:paraId="36DF83CA" w14:textId="77777777" w:rsidR="00DC7E2A" w:rsidRPr="00DC7E2A" w:rsidRDefault="00DC7E2A" w:rsidP="00DC7E2A">
            <w:pPr>
              <w:spacing w:line="276" w:lineRule="auto"/>
              <w:jc w:val="both"/>
              <w:rPr>
                <w:rFonts w:ascii="Times New Roman" w:eastAsia="Times New Roman" w:hAnsi="Times New Roman" w:cs="Times New Roman"/>
                <w:b/>
                <w:bCs/>
                <w:sz w:val="24"/>
                <w:szCs w:val="24"/>
              </w:rPr>
            </w:pPr>
          </w:p>
          <w:p w14:paraId="37CF9C86"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5</w:t>
            </w:r>
            <w:r w:rsidRPr="00DC7E2A">
              <w:rPr>
                <w:rFonts w:ascii="Times New Roman" w:eastAsia="Times New Roman" w:hAnsi="Times New Roman" w:cs="Times New Roman"/>
                <w:b/>
                <w:bCs/>
                <w:sz w:val="24"/>
                <w:szCs w:val="24"/>
              </w:rPr>
              <w:t>. Состояния, которые проходит проект в процессе своей реализации – это … проекта.</w:t>
            </w:r>
          </w:p>
          <w:p w14:paraId="32B4923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Этапы.</w:t>
            </w:r>
          </w:p>
          <w:p w14:paraId="5459A05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Стадии.</w:t>
            </w:r>
          </w:p>
          <w:p w14:paraId="0D692670"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p>
          <w:p w14:paraId="15F461B2"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6</w:t>
            </w:r>
            <w:r w:rsidRPr="00DC7E2A">
              <w:rPr>
                <w:rFonts w:ascii="Times New Roman" w:eastAsia="Times New Roman" w:hAnsi="Times New Roman" w:cs="Times New Roman"/>
                <w:b/>
                <w:bCs/>
                <w:sz w:val="24"/>
                <w:szCs w:val="24"/>
              </w:rPr>
              <w:t>. Как называется временное добровольное объединение участников проекта, основанное на взаимном соглашении и направленное на осуществление прибыльного, но капиталоемкого проекта?</w:t>
            </w:r>
          </w:p>
          <w:p w14:paraId="5B549652"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Консолидация.</w:t>
            </w:r>
          </w:p>
          <w:p w14:paraId="5717AB84"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Консорциум.</w:t>
            </w:r>
          </w:p>
          <w:p w14:paraId="421BDE17"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Интеграция.</w:t>
            </w:r>
          </w:p>
          <w:p w14:paraId="4223EADA"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76F58682" w14:textId="77777777" w:rsidR="00DC7E2A" w:rsidRPr="00DC7E2A" w:rsidRDefault="00DC7E2A" w:rsidP="00DC7E2A">
            <w:pPr>
              <w:spacing w:line="276" w:lineRule="auto"/>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7</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Задачи, которые включает формирование концепции проекта</w:t>
            </w:r>
          </w:p>
          <w:p w14:paraId="443616D9"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Анализ проблемы и потребности в проекте;</w:t>
            </w:r>
          </w:p>
          <w:p w14:paraId="6A1752C7"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lastRenderedPageBreak/>
              <w:t>2. Сбор исходных данных;</w:t>
            </w:r>
          </w:p>
          <w:p w14:paraId="1BCF953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3. Определение целей и задач проекта;</w:t>
            </w:r>
          </w:p>
          <w:p w14:paraId="059CB25B"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4. Разработка концепции по отдельным функциям управления проекта;</w:t>
            </w:r>
          </w:p>
          <w:p w14:paraId="67731031"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Организация и контроль выполнения работ;</w:t>
            </w:r>
          </w:p>
          <w:p w14:paraId="44411E6A"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Утверждение окончательного бюджета проекта;</w:t>
            </w:r>
          </w:p>
          <w:p w14:paraId="1138909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Подписание контрактов и контроль за их выполнением.</w:t>
            </w:r>
          </w:p>
          <w:p w14:paraId="420FC0A8" w14:textId="77777777" w:rsidR="00DC7E2A" w:rsidRPr="00DC7E2A" w:rsidRDefault="00DC7E2A" w:rsidP="00DC7E2A">
            <w:pPr>
              <w:spacing w:line="276" w:lineRule="auto"/>
              <w:jc w:val="both"/>
              <w:rPr>
                <w:rFonts w:ascii="Times New Roman" w:eastAsia="Times New Roman" w:hAnsi="Times New Roman" w:cs="Times New Roman"/>
                <w:sz w:val="24"/>
                <w:szCs w:val="24"/>
              </w:rPr>
            </w:pPr>
          </w:p>
          <w:p w14:paraId="715EB1AA" w14:textId="77777777" w:rsidR="00DC7E2A" w:rsidRPr="00DC7E2A" w:rsidRDefault="00DC7E2A" w:rsidP="00DC7E2A">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Pr="00DC7E2A">
              <w:rPr>
                <w:rFonts w:ascii="Times New Roman" w:eastAsia="Times New Roman" w:hAnsi="Times New Roman" w:cs="Times New Roman"/>
                <w:sz w:val="24"/>
                <w:szCs w:val="24"/>
              </w:rPr>
              <w:t xml:space="preserve">. </w:t>
            </w:r>
            <w:r w:rsidRPr="00DC7E2A">
              <w:rPr>
                <w:rFonts w:ascii="Times New Roman" w:eastAsia="Times New Roman" w:hAnsi="Times New Roman" w:cs="Times New Roman"/>
                <w:b/>
                <w:sz w:val="24"/>
                <w:szCs w:val="24"/>
              </w:rPr>
              <w:t>Концепция проекта</w:t>
            </w:r>
            <w:r w:rsidRPr="00DC7E2A">
              <w:rPr>
                <w:rFonts w:ascii="Times New Roman" w:eastAsia="Times New Roman" w:hAnsi="Times New Roman" w:cs="Times New Roman"/>
                <w:sz w:val="24"/>
                <w:szCs w:val="24"/>
              </w:rPr>
              <w:t xml:space="preserve"> …</w:t>
            </w:r>
          </w:p>
          <w:p w14:paraId="58D2AF48"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1. должна быть согласована ключевыми участниками проекта: заказчиком, инвестором;</w:t>
            </w:r>
          </w:p>
          <w:p w14:paraId="259B45FC"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2.  спонсором и др.;</w:t>
            </w:r>
          </w:p>
          <w:p w14:paraId="50D88C71"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3. обязательно содержит описание целей проекта, его основных параметров</w:t>
            </w:r>
            <w:r w:rsidRPr="00DC7E2A">
              <w:rPr>
                <w:rFonts w:ascii="Times New Roman" w:eastAsia="Times New Roman" w:hAnsi="Times New Roman" w:cs="Times New Roman"/>
                <w:sz w:val="24"/>
                <w:szCs w:val="24"/>
                <w:u w:val="single"/>
              </w:rPr>
              <w:t>;</w:t>
            </w:r>
          </w:p>
          <w:p w14:paraId="1E90B839" w14:textId="77777777" w:rsidR="00DC7E2A" w:rsidRPr="00DC7E2A" w:rsidRDefault="00DC7E2A" w:rsidP="00DC7E2A">
            <w:pPr>
              <w:spacing w:line="276" w:lineRule="auto"/>
              <w:jc w:val="both"/>
              <w:rPr>
                <w:rFonts w:ascii="Times New Roman" w:eastAsia="Times New Roman" w:hAnsi="Times New Roman" w:cs="Times New Roman"/>
                <w:sz w:val="24"/>
                <w:szCs w:val="24"/>
                <w:u w:val="single"/>
              </w:rPr>
            </w:pPr>
            <w:r w:rsidRPr="00DC7E2A">
              <w:rPr>
                <w:rFonts w:ascii="Times New Roman" w:eastAsia="Times New Roman" w:hAnsi="Times New Roman" w:cs="Times New Roman"/>
                <w:sz w:val="24"/>
                <w:szCs w:val="24"/>
              </w:rPr>
              <w:t>4.  утверждается в завершении фазы инициации проекта</w:t>
            </w:r>
            <w:r w:rsidRPr="00DC7E2A">
              <w:rPr>
                <w:rFonts w:ascii="Times New Roman" w:eastAsia="Times New Roman" w:hAnsi="Times New Roman" w:cs="Times New Roman"/>
                <w:sz w:val="24"/>
                <w:szCs w:val="24"/>
                <w:u w:val="single"/>
              </w:rPr>
              <w:t>;</w:t>
            </w:r>
          </w:p>
          <w:p w14:paraId="30F82F23"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5. обязательно содержит сводный календарный план проектных работ;</w:t>
            </w:r>
          </w:p>
          <w:p w14:paraId="3C350FA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6. обязательно должна быть оформлена в виде паспорта проекта;</w:t>
            </w:r>
          </w:p>
          <w:p w14:paraId="5AA7685E" w14:textId="77777777" w:rsidR="00DC7E2A" w:rsidRPr="00DC7E2A" w:rsidRDefault="00DC7E2A" w:rsidP="00DC7E2A">
            <w:pPr>
              <w:spacing w:line="276" w:lineRule="auto"/>
              <w:jc w:val="both"/>
              <w:rPr>
                <w:rFonts w:ascii="Times New Roman" w:eastAsia="Times New Roman" w:hAnsi="Times New Roman" w:cs="Times New Roman"/>
                <w:sz w:val="24"/>
                <w:szCs w:val="24"/>
              </w:rPr>
            </w:pPr>
            <w:r w:rsidRPr="00DC7E2A">
              <w:rPr>
                <w:rFonts w:ascii="Times New Roman" w:eastAsia="Times New Roman" w:hAnsi="Times New Roman" w:cs="Times New Roman"/>
                <w:sz w:val="24"/>
                <w:szCs w:val="24"/>
              </w:rPr>
              <w:t>7. обязательно должна содержать концепции по управлению коммуникациями, поставками и контрактами.</w:t>
            </w:r>
          </w:p>
          <w:p w14:paraId="635BB60A" w14:textId="77777777" w:rsidR="00DC7E2A" w:rsidRPr="00DC7E2A" w:rsidRDefault="00DC7E2A" w:rsidP="00DC7E2A">
            <w:pPr>
              <w:spacing w:line="276" w:lineRule="auto"/>
              <w:jc w:val="both"/>
              <w:rPr>
                <w:rFonts w:ascii="Times New Roman" w:hAnsi="Times New Roman" w:cs="Times New Roman"/>
                <w:b/>
                <w:sz w:val="24"/>
                <w:szCs w:val="24"/>
              </w:rPr>
            </w:pPr>
          </w:p>
          <w:p w14:paraId="506379F2" w14:textId="77777777" w:rsidR="00DC7E2A" w:rsidRPr="00DC7E2A" w:rsidRDefault="00DC7E2A" w:rsidP="00DC7E2A">
            <w:pPr>
              <w:pStyle w:val="p2"/>
              <w:spacing w:before="0" w:beforeAutospacing="0" w:after="0" w:afterAutospacing="0" w:line="276" w:lineRule="auto"/>
              <w:jc w:val="both"/>
              <w:rPr>
                <w:b/>
              </w:rPr>
            </w:pPr>
            <w:r>
              <w:rPr>
                <w:rStyle w:val="s5"/>
              </w:rPr>
              <w:t>9</w:t>
            </w:r>
            <w:r w:rsidRPr="00DC7E2A">
              <w:rPr>
                <w:rStyle w:val="s5"/>
              </w:rPr>
              <w:t xml:space="preserve">. </w:t>
            </w:r>
            <w:r w:rsidRPr="00DC7E2A">
              <w:rPr>
                <w:rStyle w:val="s5"/>
                <w:b/>
              </w:rPr>
              <w:t>Сетевой график проекта предназначен для</w:t>
            </w:r>
          </w:p>
          <w:p w14:paraId="134A0A5D" w14:textId="77777777" w:rsidR="00DC7E2A" w:rsidRPr="00DC7E2A" w:rsidRDefault="00DC7E2A" w:rsidP="00DC7E2A">
            <w:pPr>
              <w:pStyle w:val="p2"/>
              <w:spacing w:before="0" w:beforeAutospacing="0" w:after="0" w:afterAutospacing="0" w:line="276" w:lineRule="auto"/>
              <w:jc w:val="both"/>
              <w:rPr>
                <w:b/>
              </w:rPr>
            </w:pPr>
            <w:r w:rsidRPr="00DC7E2A">
              <w:t>1.</w:t>
            </w:r>
            <w:r w:rsidRPr="00DC7E2A">
              <w:rPr>
                <w:b/>
              </w:rPr>
              <w:t xml:space="preserve"> </w:t>
            </w:r>
            <w:r w:rsidRPr="00DC7E2A">
              <w:t>управления затратами времени на выполнение комплекса работ проекта</w:t>
            </w:r>
            <w:r w:rsidRPr="00DC7E2A">
              <w:rPr>
                <w:u w:val="single"/>
              </w:rPr>
              <w:t>;</w:t>
            </w:r>
          </w:p>
          <w:p w14:paraId="1A7C5646" w14:textId="77777777" w:rsidR="00DC7E2A" w:rsidRPr="00DC7E2A" w:rsidRDefault="00DC7E2A" w:rsidP="00DC7E2A">
            <w:pPr>
              <w:pStyle w:val="p2"/>
              <w:spacing w:before="0" w:beforeAutospacing="0" w:after="0" w:afterAutospacing="0" w:line="276" w:lineRule="auto"/>
              <w:jc w:val="both"/>
            </w:pPr>
            <w:r w:rsidRPr="00DC7E2A">
              <w:t>2. управления материальными затратами;</w:t>
            </w:r>
          </w:p>
          <w:p w14:paraId="2F066FA8" w14:textId="77777777" w:rsidR="00DC7E2A" w:rsidRPr="00DC7E2A" w:rsidRDefault="00DC7E2A" w:rsidP="00DC7E2A">
            <w:pPr>
              <w:pStyle w:val="p2"/>
              <w:spacing w:before="0" w:beforeAutospacing="0" w:after="0" w:afterAutospacing="0" w:line="276" w:lineRule="auto"/>
              <w:jc w:val="both"/>
            </w:pPr>
            <w:r w:rsidRPr="00DC7E2A">
              <w:t>3. управления конфликтами проектной команды;</w:t>
            </w:r>
          </w:p>
          <w:p w14:paraId="24F64AA9" w14:textId="77777777" w:rsidR="00DC7E2A" w:rsidRPr="00DC7E2A" w:rsidRDefault="00DC7E2A" w:rsidP="00DC7E2A">
            <w:pPr>
              <w:pStyle w:val="p2"/>
              <w:spacing w:before="0" w:beforeAutospacing="0" w:after="0" w:afterAutospacing="0" w:line="276" w:lineRule="auto"/>
              <w:jc w:val="both"/>
            </w:pPr>
            <w:r w:rsidRPr="00DC7E2A">
              <w:t>4. управления рисками.</w:t>
            </w:r>
          </w:p>
          <w:p w14:paraId="179B0BF1" w14:textId="77777777" w:rsidR="00DC7E2A" w:rsidRPr="00DC7E2A" w:rsidRDefault="00DC7E2A" w:rsidP="00DC7E2A">
            <w:pPr>
              <w:pStyle w:val="p2"/>
              <w:spacing w:before="0" w:beforeAutospacing="0" w:after="0" w:afterAutospacing="0" w:line="276" w:lineRule="auto"/>
              <w:jc w:val="both"/>
            </w:pPr>
          </w:p>
          <w:p w14:paraId="3225C829" w14:textId="77777777" w:rsidR="001C5E1B" w:rsidRPr="001C5E1B" w:rsidRDefault="00DC7E2A" w:rsidP="001C5E1B">
            <w:pPr>
              <w:pStyle w:val="p2"/>
              <w:spacing w:before="0" w:beforeAutospacing="0" w:after="0" w:afterAutospacing="0" w:line="276" w:lineRule="auto"/>
              <w:jc w:val="both"/>
              <w:rPr>
                <w:b/>
              </w:rPr>
            </w:pPr>
            <w:r w:rsidRPr="00DC7E2A">
              <w:t xml:space="preserve">10. </w:t>
            </w:r>
            <w:r w:rsidR="001C5E1B" w:rsidRPr="001C5E1B">
              <w:rPr>
                <w:b/>
              </w:rPr>
              <w:t>Генеральная цель проекта, четко выраженная причина его существования — это его:</w:t>
            </w:r>
          </w:p>
          <w:p w14:paraId="6E7C9BCB" w14:textId="77777777" w:rsidR="001C5E1B" w:rsidRDefault="001C5E1B" w:rsidP="001C5E1B">
            <w:pPr>
              <w:pStyle w:val="p2"/>
              <w:spacing w:before="0" w:beforeAutospacing="0" w:after="0" w:afterAutospacing="0" w:line="276" w:lineRule="auto"/>
              <w:jc w:val="both"/>
            </w:pPr>
            <w:r>
              <w:t>1.  концепция;</w:t>
            </w:r>
          </w:p>
          <w:p w14:paraId="3D719EDA" w14:textId="77777777" w:rsidR="00DC7E2A" w:rsidRPr="00DC7E2A" w:rsidRDefault="001C5E1B" w:rsidP="001C5E1B">
            <w:pPr>
              <w:pStyle w:val="p2"/>
              <w:spacing w:before="0" w:beforeAutospacing="0" w:after="0" w:afterAutospacing="0" w:line="276" w:lineRule="auto"/>
              <w:jc w:val="both"/>
            </w:pPr>
            <w:r>
              <w:t>2. стратегия;</w:t>
            </w:r>
          </w:p>
          <w:p w14:paraId="4AE7DE72" w14:textId="77777777" w:rsidR="00DC7E2A" w:rsidRPr="00DC7E2A" w:rsidRDefault="001C5E1B" w:rsidP="001C5E1B">
            <w:pPr>
              <w:spacing w:line="276" w:lineRule="auto"/>
              <w:jc w:val="both"/>
              <w:rPr>
                <w:rFonts w:ascii="Times New Roman" w:hAnsi="Times New Roman" w:cs="Times New Roman"/>
                <w:sz w:val="24"/>
                <w:szCs w:val="24"/>
              </w:rPr>
            </w:pPr>
            <w:r>
              <w:rPr>
                <w:rFonts w:ascii="Times New Roman" w:hAnsi="Times New Roman" w:cs="Times New Roman"/>
                <w:sz w:val="24"/>
                <w:szCs w:val="24"/>
              </w:rPr>
              <w:t>3. видение проекта;</w:t>
            </w:r>
          </w:p>
          <w:p w14:paraId="3C4D9FAB" w14:textId="77777777" w:rsidR="001C5E1B" w:rsidRDefault="001C5E1B" w:rsidP="001C5E1B">
            <w:pPr>
              <w:spacing w:line="276" w:lineRule="auto"/>
              <w:rPr>
                <w:rFonts w:ascii="Times New Roman" w:hAnsi="Times New Roman" w:cs="Times New Roman"/>
                <w:sz w:val="24"/>
                <w:szCs w:val="24"/>
              </w:rPr>
            </w:pPr>
            <w:r>
              <w:rPr>
                <w:rFonts w:ascii="Times New Roman" w:hAnsi="Times New Roman" w:cs="Times New Roman"/>
                <w:sz w:val="24"/>
                <w:szCs w:val="24"/>
              </w:rPr>
              <w:t>4. миссия.</w:t>
            </w:r>
          </w:p>
          <w:p w14:paraId="08F33E50" w14:textId="77777777" w:rsidR="001C5E1B" w:rsidRDefault="001C5E1B" w:rsidP="001C5E1B">
            <w:pPr>
              <w:spacing w:line="276" w:lineRule="auto"/>
              <w:rPr>
                <w:rFonts w:ascii="Times New Roman" w:hAnsi="Times New Roman" w:cs="Times New Roman"/>
                <w:sz w:val="24"/>
                <w:szCs w:val="24"/>
              </w:rPr>
            </w:pPr>
          </w:p>
          <w:p w14:paraId="76AA38B5" w14:textId="77777777" w:rsidR="001C5E1B" w:rsidRPr="001C5E1B" w:rsidRDefault="001C5E1B" w:rsidP="001C5E1B">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11. </w:t>
            </w:r>
            <w:r w:rsidRPr="001C5E1B">
              <w:rPr>
                <w:rStyle w:val="a3"/>
                <w:rFonts w:ascii="Times New Roman" w:hAnsi="Times New Roman" w:cs="Times New Roman"/>
                <w:sz w:val="24"/>
                <w:szCs w:val="24"/>
              </w:rPr>
              <w:t>Проект отличается от процессной деятельности тем, что:</w:t>
            </w:r>
          </w:p>
          <w:p w14:paraId="7B4E7A0D" w14:textId="77777777" w:rsidR="001C5E1B" w:rsidRPr="001C5E1B" w:rsidRDefault="001C5E1B" w:rsidP="001C5E1B">
            <w:pPr>
              <w:pStyle w:val="af2"/>
              <w:spacing w:before="0" w:beforeAutospacing="0" w:after="0" w:afterAutospacing="0" w:line="276" w:lineRule="auto"/>
              <w:jc w:val="both"/>
            </w:pPr>
            <w:r w:rsidRPr="001C5E1B">
              <w:t xml:space="preserve">1. </w:t>
            </w:r>
            <w:r w:rsidR="00A2137D">
              <w:t>п</w:t>
            </w:r>
            <w:r w:rsidRPr="001C5E1B">
              <w:t>роцессы менее продолжительные по времени, чем проекты;</w:t>
            </w:r>
          </w:p>
          <w:p w14:paraId="0CAD4022" w14:textId="77777777" w:rsidR="001C5E1B" w:rsidRPr="001C5E1B" w:rsidRDefault="001C5E1B" w:rsidP="001C5E1B">
            <w:pPr>
              <w:pStyle w:val="af2"/>
              <w:spacing w:before="0" w:beforeAutospacing="0" w:after="0" w:afterAutospacing="0" w:line="276" w:lineRule="auto"/>
              <w:jc w:val="both"/>
            </w:pPr>
            <w:r w:rsidRPr="001C5E1B">
              <w:t xml:space="preserve">2. </w:t>
            </w:r>
            <w:r w:rsidR="00A2137D">
              <w:t>д</w:t>
            </w:r>
            <w:r w:rsidRPr="001C5E1B">
              <w:t>ля реализации одного типа процессов необходим один-два исполнителя, для реализации проекта требуется множество исполнителей;</w:t>
            </w:r>
          </w:p>
          <w:p w14:paraId="6D82121E" w14:textId="77777777" w:rsidR="001C5E1B" w:rsidRPr="001C5E1B" w:rsidRDefault="001C5E1B" w:rsidP="001C5E1B">
            <w:pPr>
              <w:pStyle w:val="af2"/>
              <w:spacing w:before="0" w:beforeAutospacing="0" w:after="0" w:afterAutospacing="0" w:line="276" w:lineRule="auto"/>
              <w:jc w:val="both"/>
              <w:rPr>
                <w:i/>
              </w:rPr>
            </w:pPr>
            <w:r w:rsidRPr="001C5E1B">
              <w:rPr>
                <w:i/>
              </w:rPr>
              <w:t xml:space="preserve">3. </w:t>
            </w:r>
            <w:r w:rsidR="00A2137D">
              <w:rPr>
                <w:i/>
              </w:rPr>
              <w:t>п</w:t>
            </w:r>
            <w:r w:rsidRPr="001C5E1B">
              <w:rPr>
                <w:i/>
              </w:rPr>
              <w:t>роцессы однотипны и цикличны, проект уникален по своей цели и методам реализации, а также имеет четкие срока начала и окончания;</w:t>
            </w:r>
          </w:p>
          <w:p w14:paraId="31FE0AD3" w14:textId="77777777" w:rsidR="00DC7E2A" w:rsidRPr="001C5E1B" w:rsidRDefault="001C5E1B" w:rsidP="001160D3">
            <w:pPr>
              <w:spacing w:line="276" w:lineRule="auto"/>
              <w:rPr>
                <w:rFonts w:ascii="Times New Roman" w:hAnsi="Times New Roman" w:cs="Times New Roman"/>
                <w:sz w:val="24"/>
                <w:szCs w:val="24"/>
              </w:rPr>
            </w:pPr>
            <w:r w:rsidRPr="001C5E1B">
              <w:rPr>
                <w:rFonts w:ascii="Times New Roman" w:hAnsi="Times New Roman" w:cs="Times New Roman"/>
                <w:sz w:val="24"/>
                <w:szCs w:val="24"/>
              </w:rPr>
              <w:t xml:space="preserve">4. </w:t>
            </w:r>
            <w:r w:rsidR="00A2137D">
              <w:rPr>
                <w:rFonts w:ascii="Times New Roman" w:hAnsi="Times New Roman" w:cs="Times New Roman"/>
                <w:sz w:val="24"/>
                <w:szCs w:val="24"/>
              </w:rPr>
              <w:t>у</w:t>
            </w:r>
            <w:r w:rsidRPr="001C5E1B">
              <w:rPr>
                <w:rFonts w:ascii="Times New Roman" w:hAnsi="Times New Roman" w:cs="Times New Roman"/>
                <w:sz w:val="24"/>
                <w:szCs w:val="24"/>
              </w:rPr>
              <w:t>становлены требования к качеству результатов.</w:t>
            </w:r>
          </w:p>
          <w:p w14:paraId="79F2194A" w14:textId="77777777" w:rsidR="00DC7E2A" w:rsidRPr="00DC7E2A" w:rsidRDefault="00DC7E2A" w:rsidP="001160D3">
            <w:pPr>
              <w:spacing w:line="276" w:lineRule="auto"/>
              <w:rPr>
                <w:rFonts w:ascii="Times New Roman" w:hAnsi="Times New Roman" w:cs="Times New Roman"/>
                <w:sz w:val="24"/>
                <w:szCs w:val="24"/>
              </w:rPr>
            </w:pPr>
          </w:p>
          <w:p w14:paraId="57C12783" w14:textId="77777777" w:rsidR="001C5E1B" w:rsidRPr="00A2137D" w:rsidRDefault="001C5E1B" w:rsidP="001C5E1B">
            <w:pPr>
              <w:spacing w:line="276" w:lineRule="auto"/>
              <w:jc w:val="both"/>
              <w:rPr>
                <w:rFonts w:ascii="Times New Roman" w:hAnsi="Times New Roman" w:cs="Times New Roman"/>
                <w:b/>
              </w:rPr>
            </w:pPr>
            <w:r w:rsidRPr="001C5E1B">
              <w:rPr>
                <w:rFonts w:ascii="Times New Roman" w:hAnsi="Times New Roman" w:cs="Times New Roman"/>
                <w:sz w:val="24"/>
                <w:szCs w:val="24"/>
              </w:rPr>
              <w:t xml:space="preserve">12. </w:t>
            </w:r>
            <w:r w:rsidRPr="00A2137D">
              <w:rPr>
                <w:rStyle w:val="s5"/>
                <w:rFonts w:ascii="Times New Roman" w:hAnsi="Times New Roman" w:cs="Times New Roman"/>
                <w:b/>
              </w:rPr>
              <w:t>Выбрать термин для которого дано определение: «владелец проекта и будущий потребитель его результатов»</w:t>
            </w:r>
          </w:p>
          <w:p w14:paraId="2815C1B4" w14:textId="77777777" w:rsidR="001C5E1B" w:rsidRPr="001C5E1B" w:rsidRDefault="001C5E1B" w:rsidP="001C5E1B">
            <w:pPr>
              <w:pStyle w:val="p2"/>
              <w:spacing w:before="0" w:beforeAutospacing="0" w:after="0" w:afterAutospacing="0" w:line="276" w:lineRule="auto"/>
              <w:jc w:val="both"/>
            </w:pPr>
            <w:r w:rsidRPr="001C5E1B">
              <w:t xml:space="preserve">1. </w:t>
            </w:r>
            <w:r>
              <w:t>и</w:t>
            </w:r>
            <w:r w:rsidRPr="001C5E1B">
              <w:t>нвестор проекта</w:t>
            </w:r>
            <w:r>
              <w:t>;</w:t>
            </w:r>
          </w:p>
          <w:p w14:paraId="65B4EC8E" w14:textId="77777777" w:rsidR="001C5E1B" w:rsidRPr="001C5E1B" w:rsidRDefault="001C5E1B" w:rsidP="001C5E1B">
            <w:pPr>
              <w:pStyle w:val="p2"/>
              <w:spacing w:before="0" w:beforeAutospacing="0" w:after="0" w:afterAutospacing="0" w:line="276" w:lineRule="auto"/>
              <w:jc w:val="both"/>
            </w:pPr>
            <w:r w:rsidRPr="001C5E1B">
              <w:t xml:space="preserve">2. </w:t>
            </w:r>
            <w:r>
              <w:t>к</w:t>
            </w:r>
            <w:r w:rsidRPr="001C5E1B">
              <w:t>уратор проекта</w:t>
            </w:r>
            <w:r>
              <w:t>;</w:t>
            </w:r>
          </w:p>
          <w:p w14:paraId="68E3FF71" w14:textId="77777777" w:rsidR="001C5E1B" w:rsidRPr="001C5E1B" w:rsidRDefault="001C5E1B" w:rsidP="001C5E1B">
            <w:pPr>
              <w:pStyle w:val="p2"/>
              <w:spacing w:before="0" w:beforeAutospacing="0" w:after="0" w:afterAutospacing="0" w:line="276" w:lineRule="auto"/>
              <w:jc w:val="both"/>
            </w:pPr>
            <w:r w:rsidRPr="001C5E1B">
              <w:t xml:space="preserve">3. </w:t>
            </w:r>
            <w:r>
              <w:t>к</w:t>
            </w:r>
            <w:r w:rsidRPr="001C5E1B">
              <w:t>оманда проекта</w:t>
            </w:r>
            <w:r>
              <w:t>;</w:t>
            </w:r>
          </w:p>
          <w:p w14:paraId="0DCB758F" w14:textId="77777777" w:rsidR="001C5E1B" w:rsidRPr="001C5E1B" w:rsidRDefault="001C5E1B" w:rsidP="001C5E1B">
            <w:pPr>
              <w:pStyle w:val="p2"/>
              <w:spacing w:before="0" w:beforeAutospacing="0" w:after="0" w:afterAutospacing="0" w:line="276" w:lineRule="auto"/>
              <w:jc w:val="both"/>
            </w:pPr>
            <w:r w:rsidRPr="001C5E1B">
              <w:t xml:space="preserve">4. </w:t>
            </w:r>
            <w:r>
              <w:t>р</w:t>
            </w:r>
            <w:r w:rsidRPr="001C5E1B">
              <w:t>уководитель проекта</w:t>
            </w:r>
            <w:r>
              <w:t>;</w:t>
            </w:r>
          </w:p>
          <w:p w14:paraId="5169AAD1" w14:textId="77777777" w:rsidR="001C5E1B" w:rsidRPr="001C5E1B" w:rsidRDefault="001C5E1B" w:rsidP="001C5E1B">
            <w:pPr>
              <w:pStyle w:val="p2"/>
              <w:spacing w:before="0" w:beforeAutospacing="0" w:after="0" w:afterAutospacing="0" w:line="276" w:lineRule="auto"/>
              <w:jc w:val="both"/>
            </w:pPr>
            <w:r w:rsidRPr="001C5E1B">
              <w:t xml:space="preserve">5. </w:t>
            </w:r>
            <w:r>
              <w:t>п</w:t>
            </w:r>
            <w:r w:rsidRPr="001C5E1B">
              <w:t>отребители продукта проекта</w:t>
            </w:r>
            <w:r>
              <w:t>;</w:t>
            </w:r>
          </w:p>
          <w:p w14:paraId="5DCAF2C9" w14:textId="77777777" w:rsidR="001C5E1B" w:rsidRPr="001C5E1B" w:rsidRDefault="001C5E1B" w:rsidP="001C5E1B">
            <w:pPr>
              <w:pStyle w:val="p2"/>
              <w:spacing w:before="0" w:beforeAutospacing="0" w:after="0" w:afterAutospacing="0" w:line="276" w:lineRule="auto"/>
              <w:jc w:val="both"/>
            </w:pPr>
            <w:r w:rsidRPr="001C5E1B">
              <w:t xml:space="preserve">6. </w:t>
            </w:r>
            <w:r>
              <w:t>и</w:t>
            </w:r>
            <w:r w:rsidRPr="001C5E1B">
              <w:t>нициатор проекта</w:t>
            </w:r>
            <w:r>
              <w:t>;</w:t>
            </w:r>
          </w:p>
          <w:p w14:paraId="4DD0E136" w14:textId="77777777" w:rsidR="001C5E1B" w:rsidRPr="001C5E1B" w:rsidRDefault="001C5E1B" w:rsidP="001C5E1B">
            <w:pPr>
              <w:pStyle w:val="p2"/>
              <w:spacing w:before="0" w:beforeAutospacing="0" w:after="0" w:afterAutospacing="0" w:line="276" w:lineRule="auto"/>
              <w:jc w:val="both"/>
            </w:pPr>
            <w:r w:rsidRPr="001C5E1B">
              <w:t xml:space="preserve">7. </w:t>
            </w:r>
            <w:r>
              <w:t>з</w:t>
            </w:r>
            <w:r w:rsidRPr="001C5E1B">
              <w:rPr>
                <w:i/>
              </w:rPr>
              <w:t>аказчик проекта</w:t>
            </w:r>
            <w:r>
              <w:rPr>
                <w:i/>
              </w:rPr>
              <w:t>.</w:t>
            </w:r>
          </w:p>
          <w:p w14:paraId="615CA670" w14:textId="77777777" w:rsidR="00DC7E2A" w:rsidRPr="001C5E1B" w:rsidRDefault="00DC7E2A" w:rsidP="001160D3">
            <w:pPr>
              <w:spacing w:line="276" w:lineRule="auto"/>
              <w:rPr>
                <w:rFonts w:ascii="Times New Roman" w:hAnsi="Times New Roman" w:cs="Times New Roman"/>
                <w:sz w:val="24"/>
                <w:szCs w:val="24"/>
              </w:rPr>
            </w:pPr>
          </w:p>
          <w:p w14:paraId="3A69FE04" w14:textId="77777777" w:rsidR="00B20B26" w:rsidRPr="00B20B26" w:rsidRDefault="00B20B26" w:rsidP="00B20B26">
            <w:pPr>
              <w:spacing w:line="276" w:lineRule="auto"/>
              <w:rPr>
                <w:rFonts w:ascii="Times New Roman" w:hAnsi="Times New Roman" w:cs="Times New Roman"/>
                <w:sz w:val="24"/>
                <w:szCs w:val="24"/>
              </w:rPr>
            </w:pPr>
            <w:r>
              <w:rPr>
                <w:rFonts w:ascii="Times New Roman" w:hAnsi="Times New Roman" w:cs="Times New Roman"/>
                <w:sz w:val="24"/>
                <w:szCs w:val="24"/>
              </w:rPr>
              <w:t>13</w:t>
            </w:r>
            <w:r w:rsidRPr="00B20B26">
              <w:rPr>
                <w:rFonts w:ascii="Times New Roman" w:hAnsi="Times New Roman" w:cs="Times New Roman"/>
                <w:sz w:val="24"/>
                <w:szCs w:val="24"/>
              </w:rPr>
              <w:t xml:space="preserve">. </w:t>
            </w:r>
            <w:r w:rsidRPr="00B20B26">
              <w:rPr>
                <w:rStyle w:val="s5"/>
                <w:rFonts w:ascii="Times New Roman" w:hAnsi="Times New Roman" w:cs="Times New Roman"/>
                <w:b/>
                <w:sz w:val="24"/>
                <w:szCs w:val="24"/>
              </w:rPr>
              <w:t>Что из ниже перечисленного не является видом организационной структуры управления проектом</w:t>
            </w:r>
          </w:p>
          <w:p w14:paraId="0F42A570" w14:textId="77777777" w:rsidR="00B20B26" w:rsidRPr="00B20B26" w:rsidRDefault="00B20B26" w:rsidP="00B20B26">
            <w:pPr>
              <w:pStyle w:val="p2"/>
              <w:spacing w:before="0" w:beforeAutospacing="0" w:after="0" w:afterAutospacing="0" w:line="276" w:lineRule="auto"/>
            </w:pPr>
            <w:r>
              <w:lastRenderedPageBreak/>
              <w:t xml:space="preserve">1. </w:t>
            </w:r>
            <w:r w:rsidRPr="00B20B26">
              <w:t>функциональная</w:t>
            </w:r>
            <w:r w:rsidR="00157015">
              <w:t>;</w:t>
            </w:r>
          </w:p>
          <w:p w14:paraId="0AD18631" w14:textId="77777777" w:rsidR="00B20B26" w:rsidRPr="00B20B26" w:rsidRDefault="00157015" w:rsidP="00B20B26">
            <w:pPr>
              <w:pStyle w:val="p2"/>
              <w:spacing w:before="0" w:beforeAutospacing="0" w:after="0" w:afterAutospacing="0" w:line="276" w:lineRule="auto"/>
            </w:pPr>
            <w:r>
              <w:t xml:space="preserve">2. </w:t>
            </w:r>
            <w:r w:rsidR="00B20B26" w:rsidRPr="00B20B26">
              <w:t>матричная</w:t>
            </w:r>
            <w:r>
              <w:t>;</w:t>
            </w:r>
          </w:p>
          <w:p w14:paraId="2315CABD" w14:textId="77777777" w:rsidR="00B20B26" w:rsidRPr="00B20B26" w:rsidRDefault="00157015" w:rsidP="00B20B26">
            <w:pPr>
              <w:pStyle w:val="p2"/>
              <w:spacing w:before="0" w:beforeAutospacing="0" w:after="0" w:afterAutospacing="0" w:line="276" w:lineRule="auto"/>
              <w:rPr>
                <w:i/>
              </w:rPr>
            </w:pPr>
            <w:r>
              <w:rPr>
                <w:i/>
              </w:rPr>
              <w:t xml:space="preserve">3. </w:t>
            </w:r>
            <w:r w:rsidR="00B20B26" w:rsidRPr="00B20B26">
              <w:rPr>
                <w:i/>
              </w:rPr>
              <w:t>стратегическая</w:t>
            </w:r>
            <w:r>
              <w:rPr>
                <w:i/>
              </w:rPr>
              <w:t>;</w:t>
            </w:r>
          </w:p>
          <w:p w14:paraId="160F6C56" w14:textId="77777777" w:rsidR="00B20B26" w:rsidRPr="00B20B26" w:rsidRDefault="00157015" w:rsidP="00B20B26">
            <w:pPr>
              <w:pStyle w:val="p2"/>
              <w:spacing w:before="0" w:beforeAutospacing="0" w:after="0" w:afterAutospacing="0" w:line="276" w:lineRule="auto"/>
            </w:pPr>
            <w:r>
              <w:t xml:space="preserve">4. </w:t>
            </w:r>
            <w:r w:rsidR="00B20B26" w:rsidRPr="00B20B26">
              <w:t>проектная</w:t>
            </w:r>
            <w:r>
              <w:t>.</w:t>
            </w:r>
          </w:p>
          <w:p w14:paraId="68BBD124" w14:textId="77777777" w:rsidR="00DC7E2A" w:rsidRPr="001C5E1B" w:rsidRDefault="00DC7E2A" w:rsidP="001160D3">
            <w:pPr>
              <w:spacing w:line="276" w:lineRule="auto"/>
              <w:rPr>
                <w:rFonts w:ascii="Times New Roman" w:hAnsi="Times New Roman" w:cs="Times New Roman"/>
                <w:sz w:val="24"/>
                <w:szCs w:val="24"/>
              </w:rPr>
            </w:pPr>
          </w:p>
          <w:p w14:paraId="0853513C" w14:textId="77777777" w:rsidR="006E7A0A" w:rsidRPr="006E7A0A" w:rsidRDefault="006E7A0A" w:rsidP="006E7A0A">
            <w:pPr>
              <w:spacing w:line="276" w:lineRule="auto"/>
              <w:jc w:val="both"/>
              <w:rPr>
                <w:rFonts w:ascii="Times New Roman" w:hAnsi="Times New Roman" w:cs="Times New Roman"/>
                <w:sz w:val="24"/>
                <w:szCs w:val="24"/>
              </w:rPr>
            </w:pPr>
            <w:r w:rsidRPr="006E7A0A">
              <w:rPr>
                <w:rFonts w:ascii="Times New Roman" w:hAnsi="Times New Roman" w:cs="Times New Roman"/>
                <w:sz w:val="24"/>
                <w:szCs w:val="24"/>
              </w:rPr>
              <w:t xml:space="preserve">14. </w:t>
            </w:r>
            <w:r w:rsidRPr="00E975D0">
              <w:rPr>
                <w:rStyle w:val="s5"/>
                <w:rFonts w:ascii="Times New Roman" w:hAnsi="Times New Roman" w:cs="Times New Roman"/>
                <w:b/>
                <w:sz w:val="24"/>
                <w:szCs w:val="24"/>
              </w:rPr>
              <w:t>Выбрать термин для которого дано определение: «член команды управления проектом, лично отвечающий за все результаты проекта»</w:t>
            </w:r>
          </w:p>
          <w:p w14:paraId="7F6027A3" w14:textId="77777777" w:rsidR="006E7A0A" w:rsidRPr="006E7A0A" w:rsidRDefault="00E975D0" w:rsidP="006E7A0A">
            <w:pPr>
              <w:pStyle w:val="p2"/>
              <w:spacing w:before="0" w:beforeAutospacing="0" w:after="0" w:afterAutospacing="0" w:line="276" w:lineRule="auto"/>
              <w:jc w:val="both"/>
            </w:pPr>
            <w:r>
              <w:t>1. и</w:t>
            </w:r>
            <w:r w:rsidR="006E7A0A" w:rsidRPr="006E7A0A">
              <w:t>нвестор проекта</w:t>
            </w:r>
            <w:r>
              <w:t>;</w:t>
            </w:r>
          </w:p>
          <w:p w14:paraId="26DD84F0" w14:textId="77777777" w:rsidR="006E7A0A" w:rsidRPr="006E7A0A" w:rsidRDefault="00E975D0" w:rsidP="006E7A0A">
            <w:pPr>
              <w:pStyle w:val="p2"/>
              <w:spacing w:before="0" w:beforeAutospacing="0" w:after="0" w:afterAutospacing="0" w:line="276" w:lineRule="auto"/>
              <w:jc w:val="both"/>
            </w:pPr>
            <w:r>
              <w:t>2. к</w:t>
            </w:r>
            <w:r w:rsidR="006E7A0A" w:rsidRPr="006E7A0A">
              <w:t>оординационный совет</w:t>
            </w:r>
            <w:r>
              <w:t>;</w:t>
            </w:r>
          </w:p>
          <w:p w14:paraId="1B41B43F" w14:textId="77777777" w:rsidR="006E7A0A" w:rsidRPr="006E7A0A" w:rsidRDefault="00E975D0" w:rsidP="006E7A0A">
            <w:pPr>
              <w:pStyle w:val="p2"/>
              <w:spacing w:before="0" w:beforeAutospacing="0" w:after="0" w:afterAutospacing="0" w:line="276" w:lineRule="auto"/>
              <w:jc w:val="both"/>
            </w:pPr>
            <w:r>
              <w:t>3. к</w:t>
            </w:r>
            <w:r w:rsidR="006E7A0A" w:rsidRPr="006E7A0A">
              <w:t>уратор проекта</w:t>
            </w:r>
            <w:r>
              <w:t>;</w:t>
            </w:r>
          </w:p>
          <w:p w14:paraId="42AC8C2F" w14:textId="77777777" w:rsidR="006E7A0A" w:rsidRPr="006E7A0A" w:rsidRDefault="00E975D0" w:rsidP="006E7A0A">
            <w:pPr>
              <w:pStyle w:val="p2"/>
              <w:spacing w:before="0" w:beforeAutospacing="0" w:after="0" w:afterAutospacing="0" w:line="276" w:lineRule="auto"/>
              <w:jc w:val="both"/>
            </w:pPr>
            <w:r>
              <w:t>4. к</w:t>
            </w:r>
            <w:r w:rsidR="006E7A0A" w:rsidRPr="006E7A0A">
              <w:t>оманда проекта</w:t>
            </w:r>
            <w:r>
              <w:t>;</w:t>
            </w:r>
          </w:p>
          <w:p w14:paraId="708AC2DC" w14:textId="77777777" w:rsidR="006E7A0A" w:rsidRPr="006E7A0A" w:rsidRDefault="00E975D0" w:rsidP="006E7A0A">
            <w:pPr>
              <w:pStyle w:val="p2"/>
              <w:spacing w:before="0" w:beforeAutospacing="0" w:after="0" w:afterAutospacing="0" w:line="276" w:lineRule="auto"/>
              <w:jc w:val="both"/>
            </w:pPr>
            <w:r>
              <w:t>5. к</w:t>
            </w:r>
            <w:r w:rsidR="006E7A0A" w:rsidRPr="006E7A0A">
              <w:t>оманда управления проектом</w:t>
            </w:r>
            <w:r>
              <w:t>;</w:t>
            </w:r>
          </w:p>
          <w:p w14:paraId="16625F52" w14:textId="77777777" w:rsidR="006E7A0A" w:rsidRPr="006E7A0A" w:rsidRDefault="00E975D0" w:rsidP="006E7A0A">
            <w:pPr>
              <w:pStyle w:val="p2"/>
              <w:spacing w:before="0" w:beforeAutospacing="0" w:after="0" w:afterAutospacing="0" w:line="276" w:lineRule="auto"/>
              <w:jc w:val="both"/>
            </w:pPr>
            <w:r>
              <w:rPr>
                <w:i/>
              </w:rPr>
              <w:t>6. р</w:t>
            </w:r>
            <w:r w:rsidR="006E7A0A" w:rsidRPr="00E975D0">
              <w:rPr>
                <w:i/>
              </w:rPr>
              <w:t>уководитель проекта</w:t>
            </w:r>
            <w:r>
              <w:rPr>
                <w:i/>
              </w:rPr>
              <w:t>;</w:t>
            </w:r>
          </w:p>
          <w:p w14:paraId="56EF87C2" w14:textId="77777777" w:rsidR="006E7A0A" w:rsidRPr="006E7A0A" w:rsidRDefault="00E975D0" w:rsidP="006E7A0A">
            <w:pPr>
              <w:pStyle w:val="p2"/>
              <w:spacing w:before="0" w:beforeAutospacing="0" w:after="0" w:afterAutospacing="0" w:line="276" w:lineRule="auto"/>
              <w:jc w:val="both"/>
            </w:pPr>
            <w:r>
              <w:t>7. п</w:t>
            </w:r>
            <w:r w:rsidR="006E7A0A" w:rsidRPr="006E7A0A">
              <w:t>отребители продукта проекта</w:t>
            </w:r>
            <w:r>
              <w:t>;</w:t>
            </w:r>
          </w:p>
          <w:p w14:paraId="3E37F571" w14:textId="77777777" w:rsidR="006E7A0A" w:rsidRPr="006E7A0A" w:rsidRDefault="00E975D0" w:rsidP="006E7A0A">
            <w:pPr>
              <w:pStyle w:val="p2"/>
              <w:spacing w:before="0" w:beforeAutospacing="0" w:after="0" w:afterAutospacing="0" w:line="276" w:lineRule="auto"/>
              <w:jc w:val="both"/>
            </w:pPr>
            <w:r>
              <w:t>8. и</w:t>
            </w:r>
            <w:r w:rsidR="006E7A0A" w:rsidRPr="006E7A0A">
              <w:t>нициатор проекта</w:t>
            </w:r>
            <w:r>
              <w:t>;</w:t>
            </w:r>
          </w:p>
          <w:p w14:paraId="03CFD356" w14:textId="77777777" w:rsidR="006E7A0A" w:rsidRPr="006E7A0A" w:rsidRDefault="00E975D0" w:rsidP="006E7A0A">
            <w:pPr>
              <w:pStyle w:val="p2"/>
              <w:spacing w:before="0" w:beforeAutospacing="0" w:after="0" w:afterAutospacing="0" w:line="276" w:lineRule="auto"/>
              <w:jc w:val="both"/>
            </w:pPr>
            <w:r>
              <w:t>9. з</w:t>
            </w:r>
            <w:r w:rsidR="006E7A0A" w:rsidRPr="006E7A0A">
              <w:t>аказчик проекта</w:t>
            </w:r>
            <w:r>
              <w:t>.</w:t>
            </w:r>
          </w:p>
          <w:p w14:paraId="56EB3134" w14:textId="77777777" w:rsidR="00DC7E2A" w:rsidRPr="006E7A0A" w:rsidRDefault="00DC7E2A" w:rsidP="006E7A0A">
            <w:pPr>
              <w:spacing w:line="276" w:lineRule="auto"/>
              <w:jc w:val="both"/>
              <w:rPr>
                <w:rFonts w:ascii="Times New Roman" w:hAnsi="Times New Roman" w:cs="Times New Roman"/>
                <w:sz w:val="24"/>
                <w:szCs w:val="24"/>
              </w:rPr>
            </w:pPr>
          </w:p>
          <w:p w14:paraId="17CB831E" w14:textId="77777777" w:rsidR="006E7A0A" w:rsidRDefault="006E7A0A" w:rsidP="006E7A0A">
            <w:pPr>
              <w:pStyle w:val="p2"/>
              <w:spacing w:before="0" w:beforeAutospacing="0" w:after="0" w:afterAutospacing="0" w:line="276" w:lineRule="auto"/>
              <w:jc w:val="both"/>
            </w:pPr>
            <w:r>
              <w:rPr>
                <w:rStyle w:val="s5"/>
              </w:rPr>
              <w:t xml:space="preserve">15. </w:t>
            </w:r>
            <w:r w:rsidRPr="00E975D0">
              <w:rPr>
                <w:rStyle w:val="s5"/>
                <w:b/>
              </w:rPr>
              <w:t>Проектный офис это</w:t>
            </w:r>
            <w:r>
              <w:rPr>
                <w:rStyle w:val="s5"/>
              </w:rPr>
              <w:t xml:space="preserve"> …………..</w:t>
            </w:r>
          </w:p>
          <w:p w14:paraId="7571C699" w14:textId="77777777" w:rsidR="006E7A0A" w:rsidRDefault="00E975D0" w:rsidP="006E7A0A">
            <w:pPr>
              <w:pStyle w:val="p2"/>
              <w:spacing w:before="0" w:beforeAutospacing="0" w:after="0" w:afterAutospacing="0" w:line="276" w:lineRule="auto"/>
              <w:jc w:val="both"/>
            </w:pPr>
            <w:r>
              <w:t xml:space="preserve">1. </w:t>
            </w:r>
            <w:r w:rsidR="006E7A0A" w:rsidRPr="006E7A0A">
              <w:rPr>
                <w:i/>
              </w:rPr>
              <w:t>подразделение, которое помогает — облегчает процесс административного управления проектами</w:t>
            </w:r>
            <w:r>
              <w:t>;</w:t>
            </w:r>
          </w:p>
          <w:p w14:paraId="28DCDE55" w14:textId="77777777" w:rsidR="006E7A0A" w:rsidRDefault="00E975D0" w:rsidP="006E7A0A">
            <w:pPr>
              <w:pStyle w:val="p2"/>
              <w:spacing w:before="0" w:beforeAutospacing="0" w:after="0" w:afterAutospacing="0" w:line="276" w:lineRule="auto"/>
              <w:jc w:val="both"/>
            </w:pPr>
            <w:r>
              <w:t xml:space="preserve">2. </w:t>
            </w:r>
            <w:r w:rsidR="006E7A0A">
              <w:t>подразделение, которое помогает — облегчает процесс подготовки производства</w:t>
            </w:r>
            <w:r>
              <w:t>;</w:t>
            </w:r>
          </w:p>
          <w:p w14:paraId="3C4A3B5F" w14:textId="77777777" w:rsidR="006E7A0A" w:rsidRDefault="00E975D0" w:rsidP="006E7A0A">
            <w:pPr>
              <w:pStyle w:val="p2"/>
              <w:spacing w:before="0" w:beforeAutospacing="0" w:after="0" w:afterAutospacing="0" w:line="276" w:lineRule="auto"/>
              <w:jc w:val="both"/>
            </w:pPr>
            <w:r>
              <w:t xml:space="preserve">3. </w:t>
            </w:r>
            <w:r w:rsidR="006E7A0A">
              <w:t>подразделение, которое помогает — облегчает процесс обработки информации в проекте</w:t>
            </w:r>
            <w:r>
              <w:t>;</w:t>
            </w:r>
          </w:p>
          <w:p w14:paraId="06D472D9" w14:textId="77777777" w:rsidR="006E7A0A" w:rsidRDefault="00E975D0" w:rsidP="006E7A0A">
            <w:pPr>
              <w:pStyle w:val="p2"/>
              <w:spacing w:before="0" w:beforeAutospacing="0" w:after="0" w:afterAutospacing="0" w:line="276" w:lineRule="auto"/>
              <w:jc w:val="both"/>
            </w:pPr>
            <w:r>
              <w:t xml:space="preserve">4. </w:t>
            </w:r>
            <w:r w:rsidR="006E7A0A">
              <w:t>подразделение, которое помогает – организовать хозяйственное обслуживание проекта.</w:t>
            </w:r>
          </w:p>
          <w:p w14:paraId="1F469F50" w14:textId="77777777" w:rsidR="002103AC" w:rsidRPr="00DC7E2A" w:rsidRDefault="002103AC" w:rsidP="00E705B4">
            <w:pPr>
              <w:rPr>
                <w:rFonts w:ascii="Times New Roman" w:eastAsia="Times New Roman" w:hAnsi="Times New Roman"/>
                <w:bCs/>
                <w:i/>
                <w:iCs/>
                <w:color w:val="FF0000"/>
                <w:sz w:val="20"/>
                <w:szCs w:val="20"/>
              </w:rPr>
            </w:pPr>
          </w:p>
        </w:tc>
      </w:tr>
      <w:tr w:rsidR="00995B55" w:rsidRPr="006459F1" w14:paraId="648DD361" w14:textId="77777777" w:rsidTr="00995B55">
        <w:trPr>
          <w:trHeight w:val="428"/>
        </w:trPr>
        <w:tc>
          <w:tcPr>
            <w:tcW w:w="3085" w:type="dxa"/>
            <w:gridSpan w:val="2"/>
          </w:tcPr>
          <w:p w14:paraId="730EC446" w14:textId="77777777" w:rsidR="00995B55" w:rsidRPr="002442A4" w:rsidRDefault="00562BD0" w:rsidP="007F6DFB">
            <w:pPr>
              <w:spacing w:line="276" w:lineRule="auto"/>
              <w:jc w:val="both"/>
              <w:rPr>
                <w:rFonts w:ascii="Times New Roman" w:eastAsia="Times New Roman" w:hAnsi="Times New Roman"/>
                <w:bCs/>
                <w:i/>
                <w:iCs/>
                <w:color w:val="00B050"/>
                <w:sz w:val="24"/>
                <w:szCs w:val="24"/>
              </w:rPr>
            </w:pPr>
            <w:r w:rsidRPr="0047640D">
              <w:rPr>
                <w:rFonts w:ascii="Times New Roman" w:hAnsi="Times New Roman" w:cs="Times New Roman"/>
                <w:b/>
                <w:sz w:val="24"/>
                <w:szCs w:val="24"/>
              </w:rPr>
              <w:lastRenderedPageBreak/>
              <w:t>УК – 2.2</w:t>
            </w:r>
            <w:r>
              <w:rPr>
                <w:rFonts w:ascii="Times New Roman" w:hAnsi="Times New Roman" w:cs="Times New Roman"/>
                <w:sz w:val="24"/>
                <w:szCs w:val="24"/>
              </w:rPr>
              <w:t>-</w:t>
            </w:r>
            <w:r w:rsidR="00E705B4" w:rsidRPr="00A15520">
              <w:rPr>
                <w:rFonts w:ascii="Times New Roman" w:hAnsi="Times New Roman" w:cs="Times New Roman"/>
                <w:color w:val="201F35"/>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12" w:type="dxa"/>
          </w:tcPr>
          <w:p w14:paraId="188C971C" w14:textId="77777777" w:rsidR="00995B55" w:rsidRPr="002442A4" w:rsidRDefault="00995B55" w:rsidP="008679F8">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знает:</w:t>
            </w:r>
            <w:r w:rsidRPr="002442A4">
              <w:rPr>
                <w:rFonts w:ascii="Times New Roman" w:eastAsia="Times New Roman" w:hAnsi="Times New Roman"/>
                <w:kern w:val="24"/>
                <w:sz w:val="24"/>
                <w:szCs w:val="24"/>
              </w:rPr>
              <w:t xml:space="preserve"> </w:t>
            </w:r>
            <w:r w:rsidR="008679F8">
              <w:rPr>
                <w:rFonts w:ascii="Times New Roman" w:hAnsi="Times New Roman" w:cs="Times New Roman"/>
                <w:sz w:val="24"/>
                <w:szCs w:val="24"/>
              </w:rPr>
              <w:t>процессы управления проектами, входные ресурсы и результаты каждого процесса</w:t>
            </w:r>
          </w:p>
        </w:tc>
      </w:tr>
      <w:tr w:rsidR="00995B55" w:rsidRPr="006459F1" w14:paraId="02A9D200" w14:textId="77777777" w:rsidTr="00591817">
        <w:trPr>
          <w:trHeight w:val="742"/>
        </w:trPr>
        <w:tc>
          <w:tcPr>
            <w:tcW w:w="10597" w:type="dxa"/>
            <w:gridSpan w:val="3"/>
          </w:tcPr>
          <w:p w14:paraId="2FF311A5" w14:textId="77777777" w:rsidR="00E975D0" w:rsidRPr="00E975D0" w:rsidRDefault="00E975D0" w:rsidP="00E975D0">
            <w:pPr>
              <w:pStyle w:val="p2"/>
              <w:spacing w:before="0" w:beforeAutospacing="0" w:after="0" w:afterAutospacing="0" w:line="276" w:lineRule="auto"/>
              <w:jc w:val="both"/>
            </w:pPr>
            <w:r w:rsidRPr="00DA6E54">
              <w:rPr>
                <w:bCs/>
                <w:iCs/>
              </w:rPr>
              <w:t>16.</w:t>
            </w:r>
            <w:r w:rsidRPr="00E975D0">
              <w:rPr>
                <w:b/>
                <w:bCs/>
                <w:iCs/>
              </w:rPr>
              <w:t xml:space="preserve"> </w:t>
            </w:r>
            <w:r w:rsidRPr="00E975D0">
              <w:rPr>
                <w:b/>
              </w:rPr>
              <w:t>Ставка дисконтирования – это</w:t>
            </w:r>
            <w:r w:rsidRPr="00E975D0">
              <w:t xml:space="preserve"> …</w:t>
            </w:r>
          </w:p>
          <w:p w14:paraId="1AF8C5E1" w14:textId="77777777" w:rsidR="00E975D0" w:rsidRPr="00E975D0" w:rsidRDefault="00E975D0" w:rsidP="00E975D0">
            <w:pPr>
              <w:pStyle w:val="p2"/>
              <w:spacing w:before="0" w:beforeAutospacing="0" w:after="0" w:afterAutospacing="0" w:line="276" w:lineRule="auto"/>
              <w:jc w:val="both"/>
              <w:rPr>
                <w:rStyle w:val="a3"/>
                <w:b w:val="0"/>
                <w:i/>
              </w:rPr>
            </w:pPr>
            <w:r w:rsidRPr="00E975D0">
              <w:rPr>
                <w:rStyle w:val="a3"/>
                <w:b w:val="0"/>
                <w:i/>
              </w:rPr>
              <w:t>1. ежегодная ставка доходности, которая могла бы быть получена в настоящий момент</w:t>
            </w:r>
            <w:r w:rsidRPr="00E975D0">
              <w:rPr>
                <w:b/>
                <w:i/>
              </w:rPr>
              <w:t xml:space="preserve"> </w:t>
            </w:r>
            <w:r w:rsidRPr="00E975D0">
              <w:rPr>
                <w:rStyle w:val="a3"/>
                <w:b w:val="0"/>
                <w:i/>
              </w:rPr>
              <w:t>от аналогичных инвестиций</w:t>
            </w:r>
            <w:r>
              <w:rPr>
                <w:rStyle w:val="a3"/>
                <w:b w:val="0"/>
                <w:i/>
              </w:rPr>
              <w:t>;</w:t>
            </w:r>
          </w:p>
          <w:p w14:paraId="54CC0188" w14:textId="77777777" w:rsidR="00E975D0" w:rsidRPr="00E975D0" w:rsidRDefault="00E975D0" w:rsidP="00E975D0">
            <w:pPr>
              <w:pStyle w:val="p2"/>
              <w:spacing w:before="0" w:beforeAutospacing="0" w:after="0" w:afterAutospacing="0" w:line="276" w:lineRule="auto"/>
              <w:jc w:val="both"/>
            </w:pPr>
            <w:r w:rsidRPr="00E975D0">
              <w:t>2. ставка банковского кредита</w:t>
            </w:r>
            <w:r>
              <w:t>;</w:t>
            </w:r>
          </w:p>
          <w:p w14:paraId="3163B279" w14:textId="77777777" w:rsidR="00E975D0" w:rsidRPr="00E975D0" w:rsidRDefault="00E975D0" w:rsidP="00E975D0">
            <w:pPr>
              <w:pStyle w:val="p2"/>
              <w:spacing w:before="0" w:beforeAutospacing="0" w:after="0" w:afterAutospacing="0" w:line="276" w:lineRule="auto"/>
              <w:jc w:val="both"/>
            </w:pPr>
            <w:r w:rsidRPr="00E975D0">
              <w:t>3. ставка рефинансирования</w:t>
            </w:r>
            <w:r>
              <w:t>;</w:t>
            </w:r>
          </w:p>
          <w:p w14:paraId="58C28D4B" w14:textId="77777777" w:rsidR="00995B55" w:rsidRDefault="00E975D0" w:rsidP="00E975D0">
            <w:pPr>
              <w:pStyle w:val="p2"/>
              <w:spacing w:before="0" w:beforeAutospacing="0" w:after="0" w:afterAutospacing="0" w:line="276" w:lineRule="auto"/>
              <w:jc w:val="both"/>
            </w:pPr>
            <w:r w:rsidRPr="00E975D0">
              <w:t>4. уровень скидок во время распродажи.</w:t>
            </w:r>
          </w:p>
          <w:p w14:paraId="3AB35F12" w14:textId="77777777" w:rsidR="000D5237" w:rsidRDefault="000D5237" w:rsidP="00E975D0">
            <w:pPr>
              <w:pStyle w:val="p2"/>
              <w:spacing w:before="0" w:beforeAutospacing="0" w:after="0" w:afterAutospacing="0" w:line="276" w:lineRule="auto"/>
              <w:jc w:val="both"/>
            </w:pPr>
          </w:p>
          <w:p w14:paraId="0E5313CD" w14:textId="77777777" w:rsidR="00DA6E54" w:rsidRDefault="000D5237" w:rsidP="00E975D0">
            <w:pPr>
              <w:pStyle w:val="p2"/>
              <w:spacing w:before="0" w:beforeAutospacing="0" w:after="0" w:afterAutospacing="0" w:line="276" w:lineRule="auto"/>
              <w:jc w:val="both"/>
            </w:pPr>
            <w:r>
              <w:t xml:space="preserve">17. </w:t>
            </w:r>
            <w:r w:rsidR="00DA6E54" w:rsidRPr="00DA6E54">
              <w:rPr>
                <w:b/>
              </w:rPr>
              <w:t>Фаза проекта – это</w:t>
            </w:r>
            <w:r w:rsidR="00DA6E54">
              <w:t xml:space="preserve"> …</w:t>
            </w:r>
          </w:p>
          <w:p w14:paraId="242B6648" w14:textId="77777777" w:rsidR="00DA6E54" w:rsidRPr="00DA6E54" w:rsidRDefault="00DA6E54" w:rsidP="00E975D0">
            <w:pPr>
              <w:pStyle w:val="p2"/>
              <w:spacing w:before="0" w:beforeAutospacing="0" w:after="0" w:afterAutospacing="0" w:line="276" w:lineRule="auto"/>
              <w:jc w:val="both"/>
              <w:rPr>
                <w:rStyle w:val="a3"/>
                <w:b w:val="0"/>
              </w:rPr>
            </w:pPr>
            <w:r w:rsidRPr="00DA6E54">
              <w:rPr>
                <w:rStyle w:val="a3"/>
                <w:b w:val="0"/>
              </w:rPr>
              <w:t xml:space="preserve">1. </w:t>
            </w:r>
            <w:r w:rsidRPr="00DA6E54">
              <w:rPr>
                <w:rStyle w:val="a3"/>
                <w:b w:val="0"/>
                <w:i/>
              </w:rPr>
              <w:t>набор логически взаимосвязанных работ проекта, в процессе завершения которых</w:t>
            </w:r>
            <w:r w:rsidRPr="00DA6E54">
              <w:rPr>
                <w:b/>
                <w:i/>
              </w:rPr>
              <w:t xml:space="preserve"> </w:t>
            </w:r>
            <w:r w:rsidRPr="00DA6E54">
              <w:rPr>
                <w:rStyle w:val="a3"/>
                <w:b w:val="0"/>
                <w:i/>
              </w:rPr>
              <w:t>достигается один из основных результатов проекта</w:t>
            </w:r>
            <w:r w:rsidRPr="00DA6E54">
              <w:rPr>
                <w:rStyle w:val="a3"/>
                <w:b w:val="0"/>
              </w:rPr>
              <w:t>;</w:t>
            </w:r>
          </w:p>
          <w:p w14:paraId="2FFFA496" w14:textId="77777777" w:rsidR="00DA6E54" w:rsidRDefault="00DA6E54" w:rsidP="00E975D0">
            <w:pPr>
              <w:pStyle w:val="p2"/>
              <w:spacing w:before="0" w:beforeAutospacing="0" w:after="0" w:afterAutospacing="0" w:line="276" w:lineRule="auto"/>
              <w:jc w:val="both"/>
            </w:pPr>
            <w:r>
              <w:t>2. полный набор последовательных работ проекта;</w:t>
            </w:r>
          </w:p>
          <w:p w14:paraId="7D59CC74" w14:textId="77777777" w:rsidR="000D5237" w:rsidRDefault="00DA6E54" w:rsidP="00E975D0">
            <w:pPr>
              <w:pStyle w:val="p2"/>
              <w:spacing w:before="0" w:beforeAutospacing="0" w:after="0" w:afterAutospacing="0" w:line="276" w:lineRule="auto"/>
              <w:jc w:val="both"/>
            </w:pPr>
            <w:r>
              <w:t>3. ключевое событие проекта, используемое для осуществления контроля над ходом его реализации.</w:t>
            </w:r>
          </w:p>
          <w:p w14:paraId="790586A8" w14:textId="77777777" w:rsidR="00DA6E54" w:rsidRDefault="00DA6E54" w:rsidP="00E975D0">
            <w:pPr>
              <w:pStyle w:val="p2"/>
              <w:spacing w:before="0" w:beforeAutospacing="0" w:after="0" w:afterAutospacing="0" w:line="276" w:lineRule="auto"/>
              <w:jc w:val="both"/>
            </w:pPr>
          </w:p>
          <w:p w14:paraId="640BD96F" w14:textId="77777777" w:rsidR="00CB7EED" w:rsidRDefault="00DA6E54" w:rsidP="00CB7EED">
            <w:pPr>
              <w:pStyle w:val="p2"/>
              <w:spacing w:before="0" w:beforeAutospacing="0" w:after="0" w:afterAutospacing="0" w:line="276" w:lineRule="auto"/>
              <w:jc w:val="both"/>
            </w:pPr>
            <w:r>
              <w:t xml:space="preserve">18. </w:t>
            </w:r>
            <w:r w:rsidR="00CB7EED">
              <w:rPr>
                <w:rStyle w:val="a3"/>
              </w:rPr>
              <w:t>Как называется временной промежуток между началом реализации и окончанием проекта?</w:t>
            </w:r>
          </w:p>
          <w:p w14:paraId="35A161A6" w14:textId="77777777" w:rsidR="00CB7EED" w:rsidRDefault="00CB7EED" w:rsidP="00CB7EED">
            <w:pPr>
              <w:pStyle w:val="af2"/>
              <w:spacing w:before="0" w:beforeAutospacing="0" w:after="0" w:afterAutospacing="0"/>
            </w:pPr>
            <w:r>
              <w:t>1. стадия проекта;</w:t>
            </w:r>
          </w:p>
          <w:p w14:paraId="0B2BED7B" w14:textId="77777777" w:rsidR="00CB7EED" w:rsidRPr="00CB7EED" w:rsidRDefault="00CB7EED" w:rsidP="00CB7EED">
            <w:pPr>
              <w:pStyle w:val="af2"/>
              <w:spacing w:before="0" w:beforeAutospacing="0" w:after="0" w:afterAutospacing="0"/>
              <w:rPr>
                <w:i/>
              </w:rPr>
            </w:pPr>
            <w:r>
              <w:rPr>
                <w:i/>
              </w:rPr>
              <w:t>2. ж</w:t>
            </w:r>
            <w:r w:rsidRPr="00CB7EED">
              <w:rPr>
                <w:i/>
              </w:rPr>
              <w:t>изненный цикл проекта</w:t>
            </w:r>
            <w:r>
              <w:rPr>
                <w:i/>
              </w:rPr>
              <w:t>;</w:t>
            </w:r>
          </w:p>
          <w:p w14:paraId="2F4248CC" w14:textId="77777777" w:rsidR="00CB7EED" w:rsidRDefault="00CB7EED" w:rsidP="00CB7EED">
            <w:pPr>
              <w:pStyle w:val="af2"/>
              <w:spacing w:before="0" w:beforeAutospacing="0" w:after="0" w:afterAutospacing="0"/>
            </w:pPr>
            <w:r>
              <w:t>3. результат проекта.</w:t>
            </w:r>
          </w:p>
          <w:p w14:paraId="1CEF8E08" w14:textId="77777777" w:rsidR="00DA6E54" w:rsidRDefault="00DA6E54" w:rsidP="00E975D0">
            <w:pPr>
              <w:pStyle w:val="p2"/>
              <w:spacing w:before="0" w:beforeAutospacing="0" w:after="0" w:afterAutospacing="0" w:line="276" w:lineRule="auto"/>
              <w:jc w:val="both"/>
            </w:pPr>
          </w:p>
          <w:p w14:paraId="2D288D2B" w14:textId="77777777" w:rsidR="00CB7EED" w:rsidRPr="00785347" w:rsidRDefault="00CB7EED" w:rsidP="00E975D0">
            <w:pPr>
              <w:pStyle w:val="p2"/>
              <w:spacing w:before="0" w:beforeAutospacing="0" w:after="0" w:afterAutospacing="0" w:line="276" w:lineRule="auto"/>
              <w:jc w:val="both"/>
              <w:rPr>
                <w:b/>
              </w:rPr>
            </w:pPr>
            <w:r>
              <w:t xml:space="preserve">19. </w:t>
            </w:r>
            <w:r w:rsidRPr="00785347">
              <w:rPr>
                <w:b/>
              </w:rPr>
              <w:t>Какие типы ограничений накладываются на календарное планирование в проекте?</w:t>
            </w:r>
          </w:p>
          <w:p w14:paraId="07BC704F"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CB7EED">
              <w:rPr>
                <w:rFonts w:ascii="Times New Roman" w:eastAsia="Times New Roman" w:hAnsi="Times New Roman" w:cs="Times New Roman"/>
                <w:sz w:val="24"/>
                <w:szCs w:val="24"/>
              </w:rPr>
              <w:t>ограничение по времени исполнения проекта</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632D3753"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 xml:space="preserve">2. </w:t>
            </w:r>
            <w:r w:rsidRPr="00CB7EED">
              <w:rPr>
                <w:rFonts w:ascii="Times New Roman" w:eastAsia="Times New Roman" w:hAnsi="Times New Roman" w:cs="Times New Roman"/>
                <w:sz w:val="24"/>
                <w:szCs w:val="24"/>
              </w:rPr>
              <w:t>ограничение на риски</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58B066EF" w14:textId="77777777" w:rsidR="00CB7EED" w:rsidRPr="00CB7EED" w:rsidRDefault="00CB7EED" w:rsidP="00CB7EED">
            <w:pPr>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CB7EED">
              <w:rPr>
                <w:rFonts w:ascii="Times New Roman" w:eastAsia="Times New Roman" w:hAnsi="Times New Roman" w:cs="Times New Roman"/>
                <w:sz w:val="24"/>
                <w:szCs w:val="24"/>
              </w:rPr>
              <w:t>ограничение по количеству ресурсов</w:t>
            </w:r>
            <w:r w:rsidR="00785347">
              <w:rPr>
                <w:rFonts w:ascii="Times New Roman" w:eastAsia="Times New Roman" w:hAnsi="Times New Roman" w:cs="Times New Roman"/>
                <w:sz w:val="24"/>
                <w:szCs w:val="24"/>
              </w:rPr>
              <w:t>;</w:t>
            </w:r>
            <w:r w:rsidRPr="00CB7EED">
              <w:rPr>
                <w:rFonts w:ascii="Times New Roman" w:eastAsia="Times New Roman" w:hAnsi="Times New Roman" w:cs="Times New Roman"/>
                <w:sz w:val="24"/>
                <w:szCs w:val="24"/>
              </w:rPr>
              <w:t xml:space="preserve"> </w:t>
            </w:r>
          </w:p>
          <w:p w14:paraId="0269BB5D" w14:textId="77777777" w:rsidR="00CB7EED" w:rsidRDefault="00785347" w:rsidP="00E975D0">
            <w:pPr>
              <w:pStyle w:val="p2"/>
              <w:spacing w:before="0" w:beforeAutospacing="0" w:after="0" w:afterAutospacing="0" w:line="276" w:lineRule="auto"/>
              <w:jc w:val="both"/>
            </w:pPr>
            <w:r>
              <w:t xml:space="preserve">4. </w:t>
            </w:r>
            <w:r w:rsidRPr="00785347">
              <w:rPr>
                <w:i/>
              </w:rPr>
              <w:t>ограничение по времени исполнения проекта и по количеству ресурсов</w:t>
            </w:r>
            <w:r>
              <w:t>.</w:t>
            </w:r>
          </w:p>
          <w:p w14:paraId="2D459EC6" w14:textId="77777777" w:rsidR="00785347" w:rsidRDefault="00785347" w:rsidP="00E975D0">
            <w:pPr>
              <w:pStyle w:val="p2"/>
              <w:spacing w:before="0" w:beforeAutospacing="0" w:after="0" w:afterAutospacing="0" w:line="276" w:lineRule="auto"/>
              <w:jc w:val="both"/>
            </w:pPr>
          </w:p>
          <w:p w14:paraId="62E8F06A" w14:textId="77777777" w:rsidR="00785347" w:rsidRDefault="00785347" w:rsidP="00796FB9">
            <w:pPr>
              <w:pStyle w:val="p2"/>
              <w:spacing w:before="0" w:beforeAutospacing="0" w:after="0" w:afterAutospacing="0" w:line="276" w:lineRule="auto"/>
              <w:jc w:val="both"/>
              <w:rPr>
                <w:b/>
              </w:rPr>
            </w:pPr>
            <w:r>
              <w:t xml:space="preserve">20. </w:t>
            </w:r>
            <w:r w:rsidR="00796FB9" w:rsidRPr="00796FB9">
              <w:rPr>
                <w:b/>
              </w:rPr>
              <w:t>Какие функциональные компоненты включаются в систему управления проектами?</w:t>
            </w:r>
          </w:p>
          <w:p w14:paraId="1D5C053A"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1. </w:t>
            </w:r>
            <w:r w:rsidRPr="00796FB9">
              <w:rPr>
                <w:rFonts w:ascii="Times New Roman" w:eastAsia="Times New Roman" w:hAnsi="Times New Roman" w:cs="Times New Roman"/>
                <w:sz w:val="24"/>
                <w:szCs w:val="24"/>
              </w:rPr>
              <w:t>система финансового планирования, система управления персоналом, система календарно-ресурсного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6E413911"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2. </w:t>
            </w:r>
            <w:r w:rsidRPr="00796FB9">
              <w:rPr>
                <w:rFonts w:ascii="Times New Roman" w:eastAsia="Times New Roman" w:hAnsi="Times New Roman" w:cs="Times New Roman"/>
                <w:sz w:val="24"/>
                <w:szCs w:val="24"/>
              </w:rPr>
              <w:t>система календарно-ресурсного планирования, система управления документами и система финансового планирования</w:t>
            </w:r>
            <w:r>
              <w:rPr>
                <w:rFonts w:ascii="Times New Roman" w:eastAsia="Times New Roman" w:hAnsi="Times New Roman" w:cs="Times New Roman"/>
                <w:sz w:val="24"/>
                <w:szCs w:val="24"/>
              </w:rPr>
              <w:t>;</w:t>
            </w:r>
            <w:r w:rsidRPr="00796FB9">
              <w:rPr>
                <w:rFonts w:ascii="Times New Roman" w:eastAsia="Times New Roman" w:hAnsi="Times New Roman" w:cs="Times New Roman"/>
                <w:sz w:val="24"/>
                <w:szCs w:val="24"/>
              </w:rPr>
              <w:t xml:space="preserve"> </w:t>
            </w:r>
          </w:p>
          <w:p w14:paraId="57372774" w14:textId="77777777" w:rsidR="00796FB9" w:rsidRPr="00796FB9" w:rsidRDefault="00796FB9" w:rsidP="00796FB9">
            <w:pPr>
              <w:pStyle w:val="p2"/>
              <w:spacing w:before="0" w:beforeAutospacing="0" w:after="0" w:afterAutospacing="0" w:line="276" w:lineRule="auto"/>
              <w:jc w:val="both"/>
              <w:rPr>
                <w:i/>
              </w:rPr>
            </w:pPr>
            <w:r w:rsidRPr="00796FB9">
              <w:t>3.</w:t>
            </w:r>
            <w:r>
              <w:rPr>
                <w:b/>
              </w:rPr>
              <w:t xml:space="preserve"> </w:t>
            </w:r>
            <w:r w:rsidRPr="00796FB9">
              <w:rPr>
                <w:i/>
              </w:rPr>
              <w:t>система управления документами, система управления персоналом и система календарно-ресурсного планирования;</w:t>
            </w:r>
          </w:p>
          <w:p w14:paraId="79F164BB" w14:textId="77777777" w:rsidR="00796FB9" w:rsidRDefault="00796FB9" w:rsidP="00796FB9">
            <w:pPr>
              <w:pStyle w:val="p2"/>
              <w:spacing w:before="0" w:beforeAutospacing="0" w:after="0" w:afterAutospacing="0" w:line="276" w:lineRule="auto"/>
              <w:jc w:val="both"/>
            </w:pPr>
            <w:r>
              <w:t>4. система управления бизнес-процессами, система финансового планирования и система календарно-ресурсного планирования.</w:t>
            </w:r>
          </w:p>
          <w:p w14:paraId="3CB240BC" w14:textId="77777777" w:rsidR="00796FB9" w:rsidRDefault="00796FB9" w:rsidP="00796FB9">
            <w:pPr>
              <w:pStyle w:val="p2"/>
              <w:spacing w:before="0" w:beforeAutospacing="0" w:after="0" w:afterAutospacing="0" w:line="276" w:lineRule="auto"/>
              <w:jc w:val="both"/>
            </w:pPr>
          </w:p>
          <w:p w14:paraId="1D6A4E3B" w14:textId="77777777" w:rsidR="00796FB9" w:rsidRDefault="00796FB9" w:rsidP="00796FB9">
            <w:pPr>
              <w:pStyle w:val="p2"/>
              <w:spacing w:before="0" w:beforeAutospacing="0" w:after="0" w:afterAutospacing="0" w:line="276" w:lineRule="auto"/>
              <w:jc w:val="both"/>
            </w:pPr>
            <w:r>
              <w:t xml:space="preserve">21. </w:t>
            </w:r>
            <w:r w:rsidRPr="00796FB9">
              <w:rPr>
                <w:b/>
              </w:rPr>
              <w:t>Как определяются отклонения проекта по стоимости его выполнения?</w:t>
            </w:r>
          </w:p>
          <w:p w14:paraId="1247F06C"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разницей расчетной стоимости работ по завершению и сметной стоимости по завершению </w:t>
            </w:r>
          </w:p>
          <w:p w14:paraId="6CDF218B"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к фактической стоимости выполненной работы </w:t>
            </w:r>
          </w:p>
          <w:p w14:paraId="4716C82F" w14:textId="77777777" w:rsidR="00796FB9" w:rsidRPr="00796FB9" w:rsidRDefault="00796FB9"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3. </w:t>
            </w:r>
            <w:r w:rsidRPr="00796FB9">
              <w:rPr>
                <w:rFonts w:ascii="Times New Roman" w:eastAsia="Times New Roman" w:hAnsi="Times New Roman" w:cs="Times New Roman"/>
                <w:i/>
                <w:sz w:val="24"/>
                <w:szCs w:val="24"/>
              </w:rPr>
              <w:t>разницей приведенной стоимости фактически выполненной работы и сметной стоимости работ</w:t>
            </w:r>
            <w:r w:rsidRPr="00796FB9">
              <w:rPr>
                <w:rFonts w:ascii="Times New Roman" w:eastAsia="Times New Roman" w:hAnsi="Times New Roman" w:cs="Times New Roman"/>
                <w:sz w:val="24"/>
                <w:szCs w:val="24"/>
              </w:rPr>
              <w:t xml:space="preserve"> </w:t>
            </w:r>
          </w:p>
          <w:p w14:paraId="500A821F"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796FB9" w:rsidRPr="00796FB9">
              <w:rPr>
                <w:rFonts w:ascii="Times New Roman" w:eastAsia="Times New Roman" w:hAnsi="Times New Roman" w:cs="Times New Roman"/>
                <w:sz w:val="24"/>
                <w:szCs w:val="24"/>
              </w:rPr>
              <w:t xml:space="preserve"> отношением приведенной стоимости фактически выполненной работы и сметной стоимости работ </w:t>
            </w:r>
          </w:p>
          <w:p w14:paraId="3E2ED14E" w14:textId="77777777" w:rsidR="00796FB9" w:rsidRPr="00796FB9" w:rsidRDefault="000C0DB0" w:rsidP="00796FB9">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разницей приведенной стоимости фактически выполненной работы и фактической стоимости выполненной работы </w:t>
            </w:r>
          </w:p>
          <w:p w14:paraId="25206259" w14:textId="77777777" w:rsidR="00796FB9" w:rsidRDefault="00796FB9" w:rsidP="00796FB9">
            <w:pPr>
              <w:pStyle w:val="p2"/>
              <w:spacing w:before="0" w:beforeAutospacing="0" w:after="0" w:afterAutospacing="0" w:line="276" w:lineRule="auto"/>
              <w:jc w:val="both"/>
              <w:rPr>
                <w:b/>
              </w:rPr>
            </w:pPr>
          </w:p>
          <w:p w14:paraId="6669AEF8" w14:textId="77777777" w:rsidR="00796FB9" w:rsidRPr="00796FB9" w:rsidRDefault="00796FB9" w:rsidP="00796FB9">
            <w:pPr>
              <w:pStyle w:val="p2"/>
              <w:spacing w:before="0" w:beforeAutospacing="0" w:after="0" w:afterAutospacing="0" w:line="276" w:lineRule="auto"/>
              <w:jc w:val="both"/>
            </w:pPr>
            <w:r>
              <w:rPr>
                <w:b/>
              </w:rPr>
              <w:t xml:space="preserve">22. </w:t>
            </w:r>
            <w:r w:rsidRPr="00796FB9">
              <w:rPr>
                <w:b/>
              </w:rPr>
              <w:t>Назовите причины, по которым календарное планирование ресурсов является важной задачей.</w:t>
            </w:r>
          </w:p>
          <w:p w14:paraId="7F6A5A99"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796FB9" w:rsidRPr="00796FB9">
              <w:rPr>
                <w:rFonts w:ascii="Times New Roman" w:eastAsia="Times New Roman" w:hAnsi="Times New Roman" w:cs="Times New Roman"/>
                <w:sz w:val="24"/>
                <w:szCs w:val="24"/>
              </w:rPr>
              <w:t xml:space="preserve"> календарное планирование влияет на цели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2E229F1D"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796FB9" w:rsidRPr="00796FB9">
              <w:rPr>
                <w:rFonts w:ascii="Times New Roman" w:eastAsia="Times New Roman" w:hAnsi="Times New Roman" w:cs="Times New Roman"/>
                <w:sz w:val="24"/>
                <w:szCs w:val="24"/>
              </w:rPr>
              <w:t xml:space="preserve"> календарное планирование преодолевает функциональный подход к управлению</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013ED502" w14:textId="77777777" w:rsidR="00796FB9" w:rsidRDefault="00796FB9" w:rsidP="000617DA">
            <w:pPr>
              <w:pStyle w:val="p2"/>
              <w:spacing w:before="0" w:beforeAutospacing="0" w:after="0" w:afterAutospacing="0" w:line="276" w:lineRule="auto"/>
              <w:jc w:val="both"/>
              <w:rPr>
                <w:i/>
              </w:rPr>
            </w:pPr>
            <w:r w:rsidRPr="000C0DB0">
              <w:t>3.</w:t>
            </w:r>
            <w:r>
              <w:rPr>
                <w:b/>
              </w:rPr>
              <w:t xml:space="preserve"> </w:t>
            </w:r>
            <w:r w:rsidRPr="00796FB9">
              <w:rPr>
                <w:i/>
              </w:rPr>
              <w:t>календарное планирование позволяет ответить на вопрос, реальны ли сроки проекта</w:t>
            </w:r>
            <w:r w:rsidR="000617DA">
              <w:rPr>
                <w:i/>
              </w:rPr>
              <w:t>;</w:t>
            </w:r>
          </w:p>
          <w:p w14:paraId="627E6D6A" w14:textId="77777777" w:rsidR="00796FB9" w:rsidRPr="00796FB9" w:rsidRDefault="00796FB9" w:rsidP="000617DA">
            <w:pPr>
              <w:pStyle w:val="p2"/>
              <w:spacing w:before="0" w:beforeAutospacing="0" w:after="0" w:afterAutospacing="0" w:line="276" w:lineRule="auto"/>
              <w:jc w:val="both"/>
            </w:pPr>
            <w:r w:rsidRPr="00796FB9">
              <w:t>4. календарное планирование решает проблему интегрированности проектов со стратегическим планом организации</w:t>
            </w:r>
            <w:r w:rsidR="000617DA">
              <w:t>;</w:t>
            </w:r>
            <w:r w:rsidRPr="00796FB9">
              <w:t xml:space="preserve"> </w:t>
            </w:r>
          </w:p>
          <w:p w14:paraId="2738647C" w14:textId="77777777" w:rsidR="00796FB9" w:rsidRPr="00796FB9" w:rsidRDefault="000C0DB0"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796FB9" w:rsidRPr="00796FB9">
              <w:rPr>
                <w:rFonts w:ascii="Times New Roman" w:eastAsia="Times New Roman" w:hAnsi="Times New Roman" w:cs="Times New Roman"/>
                <w:sz w:val="24"/>
                <w:szCs w:val="24"/>
              </w:rPr>
              <w:t xml:space="preserve"> календарное планирование преодолевает сложности исполнения задач проекта</w:t>
            </w:r>
            <w:r w:rsidR="000617DA">
              <w:rPr>
                <w:rFonts w:ascii="Times New Roman" w:eastAsia="Times New Roman" w:hAnsi="Times New Roman" w:cs="Times New Roman"/>
                <w:sz w:val="24"/>
                <w:szCs w:val="24"/>
              </w:rPr>
              <w:t>.</w:t>
            </w:r>
            <w:r w:rsidR="00796FB9" w:rsidRPr="00796FB9">
              <w:rPr>
                <w:rFonts w:ascii="Times New Roman" w:eastAsia="Times New Roman" w:hAnsi="Times New Roman" w:cs="Times New Roman"/>
                <w:sz w:val="24"/>
                <w:szCs w:val="24"/>
              </w:rPr>
              <w:t xml:space="preserve"> </w:t>
            </w:r>
          </w:p>
          <w:p w14:paraId="3973BA58" w14:textId="77777777" w:rsidR="00796FB9" w:rsidRDefault="00796FB9" w:rsidP="00796FB9">
            <w:pPr>
              <w:pStyle w:val="p2"/>
              <w:spacing w:before="0" w:beforeAutospacing="0" w:after="0" w:afterAutospacing="0" w:line="276" w:lineRule="auto"/>
              <w:jc w:val="both"/>
              <w:rPr>
                <w:b/>
              </w:rPr>
            </w:pPr>
          </w:p>
          <w:p w14:paraId="27C09EE2" w14:textId="77777777" w:rsidR="00E54616" w:rsidRPr="00E54616" w:rsidRDefault="00E54616" w:rsidP="00E54616">
            <w:pPr>
              <w:pStyle w:val="p2"/>
              <w:spacing w:before="0" w:beforeAutospacing="0" w:after="0" w:afterAutospacing="0" w:line="276" w:lineRule="auto"/>
              <w:jc w:val="both"/>
            </w:pPr>
            <w:r>
              <w:rPr>
                <w:b/>
              </w:rPr>
              <w:t xml:space="preserve">23. </w:t>
            </w:r>
            <w:r w:rsidRPr="00E54616">
              <w:rPr>
                <w:b/>
              </w:rPr>
              <w:t>На каких стадиях жизненного цикла проекта необходимо управлять рисками</w:t>
            </w:r>
            <w:r w:rsidRPr="00E54616">
              <w:t>?</w:t>
            </w:r>
          </w:p>
          <w:p w14:paraId="239C0092"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идентификации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32CEAAEB"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планировании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3D7FD6F5" w14:textId="77777777" w:rsidR="00E54616" w:rsidRPr="00E54616" w:rsidRDefault="000617DA" w:rsidP="00E54616">
            <w:pPr>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на протяжении всего жизненного цикла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sz w:val="24"/>
                <w:szCs w:val="24"/>
              </w:rPr>
              <w:t xml:space="preserve"> </w:t>
            </w:r>
          </w:p>
          <w:p w14:paraId="6C6649D2" w14:textId="77777777" w:rsidR="00E54616" w:rsidRDefault="00E54616" w:rsidP="00796FB9">
            <w:pPr>
              <w:pStyle w:val="p2"/>
              <w:spacing w:before="0" w:beforeAutospacing="0" w:after="0" w:afterAutospacing="0" w:line="276" w:lineRule="auto"/>
              <w:jc w:val="both"/>
              <w:rPr>
                <w:b/>
              </w:rPr>
            </w:pPr>
          </w:p>
          <w:p w14:paraId="2B2AEECF" w14:textId="77777777" w:rsidR="00E54616" w:rsidRPr="00E54616" w:rsidRDefault="00E54616" w:rsidP="00DD20AE">
            <w:pPr>
              <w:pStyle w:val="p2"/>
              <w:spacing w:before="0" w:beforeAutospacing="0" w:after="0" w:afterAutospacing="0" w:line="276" w:lineRule="auto"/>
              <w:jc w:val="both"/>
              <w:rPr>
                <w:b/>
              </w:rPr>
            </w:pPr>
            <w:r>
              <w:rPr>
                <w:b/>
              </w:rPr>
              <w:t xml:space="preserve">24. </w:t>
            </w:r>
            <w:r w:rsidRPr="00E54616">
              <w:rPr>
                <w:b/>
              </w:rPr>
              <w:t>Какие показатели выполнения работ используются при оценке статуса проекта?</w:t>
            </w:r>
          </w:p>
          <w:p w14:paraId="291835DF"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E54616" w:rsidRPr="00E54616">
              <w:rPr>
                <w:rFonts w:ascii="Times New Roman" w:eastAsia="Times New Roman" w:hAnsi="Times New Roman" w:cs="Times New Roman"/>
                <w:sz w:val="24"/>
                <w:szCs w:val="24"/>
              </w:rPr>
              <w:t xml:space="preserve"> кумулятивная фактическая стоимость работ, завершенных к конкретному моменту, и кумулятивная приведенная стоимость фактически выполненной работы</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20D7681B"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E54616" w:rsidRPr="00E54616">
              <w:rPr>
                <w:rFonts w:ascii="Times New Roman" w:eastAsia="Times New Roman" w:hAnsi="Times New Roman" w:cs="Times New Roman"/>
                <w:sz w:val="24"/>
                <w:szCs w:val="24"/>
              </w:rPr>
              <w:t xml:space="preserve"> запланированная продолжительность работ, фактическая стоимость выполненной работы, предполагаемое время завершения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02C1A137"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54616" w:rsidRPr="00E54616">
              <w:rPr>
                <w:rFonts w:ascii="Times New Roman" w:eastAsia="Times New Roman" w:hAnsi="Times New Roman" w:cs="Times New Roman"/>
                <w:sz w:val="24"/>
                <w:szCs w:val="24"/>
              </w:rPr>
              <w:t xml:space="preserve"> отставание или опережение графика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59526072" w14:textId="77777777" w:rsidR="00E54616" w:rsidRPr="00E54616" w:rsidRDefault="000617DA" w:rsidP="00DD20AE">
            <w:pPr>
              <w:spacing w:line="276" w:lineRule="auto"/>
              <w:jc w:val="both"/>
              <w:rPr>
                <w:rFonts w:ascii="Times New Roman" w:eastAsia="Times New Roman" w:hAnsi="Times New Roman" w:cs="Times New Roman"/>
                <w:i/>
                <w:sz w:val="24"/>
                <w:szCs w:val="24"/>
              </w:rPr>
            </w:pPr>
            <w:r>
              <w:rPr>
                <w:rFonts w:ascii="Times New Roman" w:eastAsia="Times New Roman" w:hAnsi="Times New Roman" w:cs="Times New Roman"/>
                <w:sz w:val="24"/>
                <w:szCs w:val="24"/>
              </w:rPr>
              <w:t>4.</w:t>
            </w:r>
            <w:r w:rsidR="00E54616" w:rsidRPr="00E54616">
              <w:rPr>
                <w:rFonts w:ascii="Times New Roman" w:eastAsia="Times New Roman" w:hAnsi="Times New Roman" w:cs="Times New Roman"/>
                <w:sz w:val="24"/>
                <w:szCs w:val="24"/>
              </w:rPr>
              <w:t xml:space="preserve"> </w:t>
            </w:r>
            <w:r w:rsidR="00E54616" w:rsidRPr="00E54616">
              <w:rPr>
                <w:rFonts w:ascii="Times New Roman" w:eastAsia="Times New Roman" w:hAnsi="Times New Roman" w:cs="Times New Roman"/>
                <w:i/>
                <w:sz w:val="24"/>
                <w:szCs w:val="24"/>
              </w:rPr>
              <w:t>отклонения сроков и стоимости выполнения проекта</w:t>
            </w:r>
            <w:r>
              <w:rPr>
                <w:rFonts w:ascii="Times New Roman" w:eastAsia="Times New Roman" w:hAnsi="Times New Roman" w:cs="Times New Roman"/>
                <w:i/>
                <w:sz w:val="24"/>
                <w:szCs w:val="24"/>
              </w:rPr>
              <w:t>;</w:t>
            </w:r>
            <w:r w:rsidR="00E54616" w:rsidRPr="00E54616">
              <w:rPr>
                <w:rFonts w:ascii="Times New Roman" w:eastAsia="Times New Roman" w:hAnsi="Times New Roman" w:cs="Times New Roman"/>
                <w:i/>
                <w:sz w:val="24"/>
                <w:szCs w:val="24"/>
              </w:rPr>
              <w:t xml:space="preserve"> </w:t>
            </w:r>
          </w:p>
          <w:p w14:paraId="484AC85D" w14:textId="77777777" w:rsidR="00E54616" w:rsidRPr="00E54616" w:rsidRDefault="000617DA" w:rsidP="00DD20AE">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E54616" w:rsidRPr="00E54616">
              <w:rPr>
                <w:rFonts w:ascii="Times New Roman" w:eastAsia="Times New Roman" w:hAnsi="Times New Roman" w:cs="Times New Roman"/>
                <w:sz w:val="24"/>
                <w:szCs w:val="24"/>
              </w:rPr>
              <w:t xml:space="preserve"> фактическая стоимость выполненной работы и расчетная стоимость по завершению проекта</w:t>
            </w:r>
            <w:r>
              <w:rPr>
                <w:rFonts w:ascii="Times New Roman" w:eastAsia="Times New Roman" w:hAnsi="Times New Roman" w:cs="Times New Roman"/>
                <w:sz w:val="24"/>
                <w:szCs w:val="24"/>
              </w:rPr>
              <w:t>.</w:t>
            </w:r>
            <w:r w:rsidR="00E54616" w:rsidRPr="00E54616">
              <w:rPr>
                <w:rFonts w:ascii="Times New Roman" w:eastAsia="Times New Roman" w:hAnsi="Times New Roman" w:cs="Times New Roman"/>
                <w:sz w:val="24"/>
                <w:szCs w:val="24"/>
              </w:rPr>
              <w:t xml:space="preserve"> </w:t>
            </w:r>
          </w:p>
          <w:p w14:paraId="77F5652F" w14:textId="77777777" w:rsidR="00E54616" w:rsidRDefault="00E54616" w:rsidP="00796FB9">
            <w:pPr>
              <w:pStyle w:val="p2"/>
              <w:spacing w:before="0" w:beforeAutospacing="0" w:after="0" w:afterAutospacing="0" w:line="276" w:lineRule="auto"/>
              <w:jc w:val="both"/>
              <w:rPr>
                <w:b/>
              </w:rPr>
            </w:pPr>
          </w:p>
          <w:p w14:paraId="1C37AE44" w14:textId="77777777" w:rsidR="00CE3AB6" w:rsidRPr="00CE3AB6" w:rsidRDefault="00CE3AB6" w:rsidP="00CE3AB6">
            <w:pPr>
              <w:pStyle w:val="p2"/>
              <w:spacing w:before="0" w:beforeAutospacing="0" w:after="0" w:afterAutospacing="0" w:line="276" w:lineRule="auto"/>
              <w:jc w:val="both"/>
            </w:pPr>
            <w:r>
              <w:rPr>
                <w:b/>
              </w:rPr>
              <w:t xml:space="preserve">25. </w:t>
            </w:r>
            <w:r w:rsidRPr="00CE3AB6">
              <w:rPr>
                <w:b/>
              </w:rPr>
              <w:t>Какие методы существуют для корректировки возникающих отклонений от плана проекта?</w:t>
            </w:r>
          </w:p>
          <w:p w14:paraId="1F2539A7"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CE3AB6" w:rsidRPr="00CE3AB6">
              <w:rPr>
                <w:rFonts w:ascii="Times New Roman" w:eastAsia="Times New Roman" w:hAnsi="Times New Roman" w:cs="Times New Roman"/>
                <w:sz w:val="24"/>
                <w:szCs w:val="24"/>
              </w:rPr>
              <w:t xml:space="preserve"> совершенствование управления проектом</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72217210"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CE3AB6" w:rsidRPr="00CE3AB6">
              <w:rPr>
                <w:rFonts w:ascii="Times New Roman" w:eastAsia="Times New Roman" w:hAnsi="Times New Roman" w:cs="Times New Roman"/>
                <w:sz w:val="24"/>
                <w:szCs w:val="24"/>
              </w:rPr>
              <w:t xml:space="preserve"> повышение проектной культуры</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0821CB13"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CE3AB6" w:rsidRPr="00CE3AB6">
              <w:rPr>
                <w:rFonts w:ascii="Times New Roman" w:eastAsia="Times New Roman" w:hAnsi="Times New Roman" w:cs="Times New Roman"/>
                <w:sz w:val="24"/>
                <w:szCs w:val="24"/>
              </w:rPr>
              <w:t xml:space="preserve"> повышение персональной ответственности исполнителей</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137843BD"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4.</w:t>
            </w:r>
            <w:r w:rsidR="00CE3AB6" w:rsidRPr="00CE3AB6">
              <w:rPr>
                <w:rFonts w:ascii="Times New Roman" w:eastAsia="Times New Roman" w:hAnsi="Times New Roman" w:cs="Times New Roman"/>
                <w:sz w:val="24"/>
                <w:szCs w:val="24"/>
              </w:rPr>
              <w:t xml:space="preserve"> </w:t>
            </w:r>
            <w:r w:rsidR="00CE3AB6" w:rsidRPr="00CE3AB6">
              <w:rPr>
                <w:rFonts w:ascii="Times New Roman" w:eastAsia="Times New Roman" w:hAnsi="Times New Roman" w:cs="Times New Roman"/>
                <w:i/>
                <w:sz w:val="24"/>
                <w:szCs w:val="24"/>
              </w:rPr>
              <w:t>манипулирование ресурсами, временем, продуктом</w:t>
            </w:r>
            <w:r>
              <w:rPr>
                <w:rFonts w:ascii="Times New Roman" w:eastAsia="Times New Roman" w:hAnsi="Times New Roman" w:cs="Times New Roman"/>
                <w:i/>
                <w:sz w:val="24"/>
                <w:szCs w:val="24"/>
              </w:rPr>
              <w:t>;</w:t>
            </w:r>
            <w:r w:rsidR="00CE3AB6" w:rsidRPr="00CE3AB6">
              <w:rPr>
                <w:rFonts w:ascii="Times New Roman" w:eastAsia="Times New Roman" w:hAnsi="Times New Roman" w:cs="Times New Roman"/>
                <w:sz w:val="24"/>
                <w:szCs w:val="24"/>
              </w:rPr>
              <w:t xml:space="preserve"> </w:t>
            </w:r>
          </w:p>
          <w:p w14:paraId="07CB671B" w14:textId="77777777" w:rsidR="00CE3AB6" w:rsidRPr="00CE3AB6" w:rsidRDefault="000617DA" w:rsidP="00CE3AB6">
            <w:pPr>
              <w:spacing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CE3AB6" w:rsidRPr="00CE3AB6">
              <w:rPr>
                <w:rFonts w:ascii="Times New Roman" w:eastAsia="Times New Roman" w:hAnsi="Times New Roman" w:cs="Times New Roman"/>
                <w:sz w:val="24"/>
                <w:szCs w:val="24"/>
              </w:rPr>
              <w:t xml:space="preserve"> согласование целей участников</w:t>
            </w:r>
            <w:r>
              <w:rPr>
                <w:rFonts w:ascii="Times New Roman" w:eastAsia="Times New Roman" w:hAnsi="Times New Roman" w:cs="Times New Roman"/>
                <w:sz w:val="24"/>
                <w:szCs w:val="24"/>
              </w:rPr>
              <w:t>.</w:t>
            </w:r>
            <w:r w:rsidR="00CE3AB6" w:rsidRPr="00CE3AB6">
              <w:rPr>
                <w:rFonts w:ascii="Times New Roman" w:eastAsia="Times New Roman" w:hAnsi="Times New Roman" w:cs="Times New Roman"/>
                <w:sz w:val="24"/>
                <w:szCs w:val="24"/>
              </w:rPr>
              <w:t xml:space="preserve"> </w:t>
            </w:r>
          </w:p>
          <w:p w14:paraId="213F2830" w14:textId="77777777" w:rsidR="00CE3AB6" w:rsidRDefault="00CE3AB6" w:rsidP="00CE3AB6">
            <w:pPr>
              <w:pStyle w:val="p2"/>
              <w:spacing w:before="0" w:beforeAutospacing="0" w:after="0" w:afterAutospacing="0" w:line="276" w:lineRule="auto"/>
              <w:jc w:val="both"/>
              <w:rPr>
                <w:b/>
              </w:rPr>
            </w:pPr>
          </w:p>
          <w:p w14:paraId="0EF587D1" w14:textId="77777777" w:rsidR="00B30524" w:rsidRPr="00B30524" w:rsidRDefault="00B30524" w:rsidP="000617DA">
            <w:pPr>
              <w:pStyle w:val="p2"/>
              <w:spacing w:before="0" w:beforeAutospacing="0" w:after="0" w:afterAutospacing="0" w:line="276" w:lineRule="auto"/>
              <w:jc w:val="both"/>
            </w:pPr>
            <w:r>
              <w:rPr>
                <w:b/>
              </w:rPr>
              <w:t xml:space="preserve">26. </w:t>
            </w:r>
            <w:r w:rsidRPr="00B30524">
              <w:rPr>
                <w:b/>
              </w:rPr>
              <w:t>Какие возможности должна обеспечить система управления проектами в сфере финансового планирования?</w:t>
            </w:r>
          </w:p>
          <w:p w14:paraId="7C681040"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30524" w:rsidRPr="00B30524">
              <w:rPr>
                <w:rFonts w:ascii="Times New Roman" w:eastAsia="Times New Roman" w:hAnsi="Times New Roman" w:cs="Times New Roman"/>
                <w:sz w:val="24"/>
                <w:szCs w:val="24"/>
              </w:rPr>
              <w:t xml:space="preserve"> планирование и учет финансовых потоков и формирование ограничений по проекту, определяющих доступность ресурсов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F445159"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B30524" w:rsidRPr="00B30524">
              <w:rPr>
                <w:rFonts w:ascii="Times New Roman" w:eastAsia="Times New Roman" w:hAnsi="Times New Roman" w:cs="Times New Roman"/>
                <w:sz w:val="24"/>
                <w:szCs w:val="24"/>
              </w:rPr>
              <w:t xml:space="preserve"> </w:t>
            </w:r>
            <w:r w:rsidR="00B30524" w:rsidRPr="00B30524">
              <w:rPr>
                <w:rFonts w:ascii="Times New Roman" w:eastAsia="Times New Roman" w:hAnsi="Times New Roman" w:cs="Times New Roman"/>
                <w:i/>
                <w:sz w:val="24"/>
                <w:szCs w:val="24"/>
              </w:rPr>
              <w:t>планирование и учет финансовых потоков, формирование заданий исполнителям и учет реально затраченного времени</w:t>
            </w:r>
            <w:r>
              <w:rPr>
                <w:rFonts w:ascii="Times New Roman" w:eastAsia="Times New Roman" w:hAnsi="Times New Roman" w:cs="Times New Roman"/>
                <w:i/>
                <w:sz w:val="24"/>
                <w:szCs w:val="24"/>
              </w:rPr>
              <w:t>;</w:t>
            </w:r>
            <w:r w:rsidR="00B30524" w:rsidRPr="00B30524">
              <w:rPr>
                <w:rFonts w:ascii="Times New Roman" w:eastAsia="Times New Roman" w:hAnsi="Times New Roman" w:cs="Times New Roman"/>
                <w:sz w:val="24"/>
                <w:szCs w:val="24"/>
              </w:rPr>
              <w:t xml:space="preserve"> </w:t>
            </w:r>
          </w:p>
          <w:p w14:paraId="3AF1A4F7"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B30524" w:rsidRPr="00B30524">
              <w:rPr>
                <w:rFonts w:ascii="Times New Roman" w:eastAsia="Times New Roman" w:hAnsi="Times New Roman" w:cs="Times New Roman"/>
                <w:sz w:val="24"/>
                <w:szCs w:val="24"/>
              </w:rPr>
              <w:t xml:space="preserve"> составление смет и построение отчетов о состоянии проекта</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63526534"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4.</w:t>
            </w:r>
            <w:r w:rsidR="00B30524" w:rsidRPr="00B30524">
              <w:rPr>
                <w:rFonts w:ascii="Times New Roman" w:eastAsia="Times New Roman" w:hAnsi="Times New Roman" w:cs="Times New Roman"/>
                <w:sz w:val="24"/>
                <w:szCs w:val="24"/>
              </w:rPr>
              <w:t xml:space="preserve"> планирование и учет финансовых потоков и оценка эффективности проекта </w:t>
            </w:r>
            <w:r>
              <w:rPr>
                <w:rFonts w:ascii="Times New Roman" w:eastAsia="Times New Roman" w:hAnsi="Times New Roman" w:cs="Times New Roman"/>
                <w:sz w:val="24"/>
                <w:szCs w:val="24"/>
              </w:rPr>
              <w:t>;</w:t>
            </w:r>
          </w:p>
          <w:p w14:paraId="6B01750C" w14:textId="77777777" w:rsidR="00B30524" w:rsidRPr="00B30524" w:rsidRDefault="000617DA" w:rsidP="000617DA">
            <w:pPr>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B30524" w:rsidRPr="00B30524">
              <w:rPr>
                <w:rFonts w:ascii="Times New Roman" w:eastAsia="Times New Roman" w:hAnsi="Times New Roman" w:cs="Times New Roman"/>
                <w:sz w:val="24"/>
                <w:szCs w:val="24"/>
              </w:rPr>
              <w:t xml:space="preserve"> составление смет и учет финансовых потоков</w:t>
            </w:r>
            <w:r>
              <w:rPr>
                <w:rFonts w:ascii="Times New Roman" w:eastAsia="Times New Roman" w:hAnsi="Times New Roman" w:cs="Times New Roman"/>
                <w:sz w:val="24"/>
                <w:szCs w:val="24"/>
              </w:rPr>
              <w:t>.</w:t>
            </w:r>
            <w:r w:rsidR="00B30524" w:rsidRPr="00B30524">
              <w:rPr>
                <w:rFonts w:ascii="Times New Roman" w:eastAsia="Times New Roman" w:hAnsi="Times New Roman" w:cs="Times New Roman"/>
                <w:sz w:val="24"/>
                <w:szCs w:val="24"/>
              </w:rPr>
              <w:t xml:space="preserve"> </w:t>
            </w:r>
          </w:p>
          <w:p w14:paraId="31F4428C" w14:textId="77777777" w:rsidR="00E975D0" w:rsidRPr="00B24C1F" w:rsidRDefault="00E975D0" w:rsidP="00E975D0">
            <w:pPr>
              <w:pStyle w:val="p2"/>
              <w:spacing w:before="0" w:beforeAutospacing="0" w:after="0" w:afterAutospacing="0" w:line="276" w:lineRule="auto"/>
              <w:jc w:val="both"/>
              <w:rPr>
                <w:bCs/>
                <w:i/>
                <w:iCs/>
                <w:color w:val="00B050"/>
                <w:sz w:val="20"/>
                <w:szCs w:val="20"/>
              </w:rPr>
            </w:pPr>
          </w:p>
        </w:tc>
      </w:tr>
    </w:tbl>
    <w:p w14:paraId="47E9F502" w14:textId="77777777" w:rsidR="00FB6084" w:rsidRPr="009E1016" w:rsidRDefault="00FB6084" w:rsidP="00FB6084">
      <w:pPr>
        <w:spacing w:after="0" w:line="240" w:lineRule="auto"/>
        <w:rPr>
          <w:rFonts w:ascii="Times New Roman" w:eastAsia="Times New Roman" w:hAnsi="Times New Roman"/>
          <w:b/>
          <w:bCs/>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3018"/>
        <w:gridCol w:w="7579"/>
      </w:tblGrid>
      <w:tr w:rsidR="00190950" w:rsidRPr="006459F1" w14:paraId="3E179071" w14:textId="77777777" w:rsidTr="004475D8">
        <w:tc>
          <w:tcPr>
            <w:tcW w:w="3018" w:type="dxa"/>
          </w:tcPr>
          <w:p w14:paraId="7569319B" w14:textId="77777777" w:rsidR="00190950" w:rsidRPr="006459F1" w:rsidRDefault="00190950" w:rsidP="004475D8">
            <w:pPr>
              <w:jc w:val="center"/>
              <w:rPr>
                <w:rFonts w:ascii="Times New Roman" w:eastAsia="Times New Roman" w:hAnsi="Times New Roman"/>
                <w:bCs/>
                <w:sz w:val="20"/>
                <w:szCs w:val="20"/>
              </w:rPr>
            </w:pPr>
            <w:r>
              <w:rPr>
                <w:rFonts w:ascii="Times New Roman" w:hAnsi="Times New Roman"/>
                <w:sz w:val="20"/>
                <w:szCs w:val="20"/>
              </w:rPr>
              <w:t>Код и наименование</w:t>
            </w:r>
            <w:r w:rsidRPr="009B4FAE">
              <w:rPr>
                <w:rFonts w:ascii="Times New Roman" w:hAnsi="Times New Roman"/>
                <w:sz w:val="20"/>
                <w:szCs w:val="20"/>
              </w:rPr>
              <w:t xml:space="preserve"> компетенции</w:t>
            </w:r>
          </w:p>
        </w:tc>
        <w:tc>
          <w:tcPr>
            <w:tcW w:w="7579" w:type="dxa"/>
          </w:tcPr>
          <w:p w14:paraId="5FA0FD05" w14:textId="77777777" w:rsidR="00190950" w:rsidRPr="006459F1" w:rsidRDefault="00190950"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190950" w:rsidRPr="006459F1" w14:paraId="5A07AE30" w14:textId="77777777" w:rsidTr="004475D8">
        <w:tc>
          <w:tcPr>
            <w:tcW w:w="3018" w:type="dxa"/>
          </w:tcPr>
          <w:p w14:paraId="290D20E9" w14:textId="77777777" w:rsidR="00190950" w:rsidRPr="00B02A08" w:rsidRDefault="00C123D8" w:rsidP="006E7DDD">
            <w:pPr>
              <w:autoSpaceDE w:val="0"/>
              <w:autoSpaceDN w:val="0"/>
              <w:adjustRightInd w:val="0"/>
              <w:spacing w:line="276" w:lineRule="auto"/>
              <w:jc w:val="both"/>
              <w:rPr>
                <w:rFonts w:ascii="Times New Roman" w:hAnsi="Times New Roman"/>
                <w:color w:val="00B050"/>
                <w:sz w:val="24"/>
                <w:szCs w:val="24"/>
              </w:rPr>
            </w:pPr>
            <w:r w:rsidRPr="00C123D8">
              <w:rPr>
                <w:rFonts w:ascii="Times New Roman" w:eastAsia="Times New Roman" w:hAnsi="Times New Roman" w:cs="Times New Roman"/>
                <w:b/>
                <w:color w:val="201F35"/>
                <w:sz w:val="24"/>
                <w:szCs w:val="24"/>
              </w:rPr>
              <w:t xml:space="preserve"> УК-9.1:</w:t>
            </w:r>
            <w:r w:rsidRPr="00F265A0">
              <w:rPr>
                <w:rFonts w:eastAsia="Times New Roman" w:cs="Times New Roman"/>
                <w:b/>
                <w:color w:val="201F35"/>
                <w:sz w:val="24"/>
                <w:szCs w:val="24"/>
              </w:rPr>
              <w:t xml:space="preserve"> </w:t>
            </w:r>
            <w:r w:rsidR="006E7DDD"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79" w:type="dxa"/>
          </w:tcPr>
          <w:p w14:paraId="77B446A9" w14:textId="77777777" w:rsidR="00190950" w:rsidRPr="006459F1" w:rsidRDefault="00190950" w:rsidP="006E7DDD">
            <w:pPr>
              <w:spacing w:line="276" w:lineRule="auto"/>
              <w:jc w:val="both"/>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6E7DDD">
              <w:rPr>
                <w:rFonts w:ascii="Times New Roman" w:hAnsi="Times New Roman" w:cs="Times New Roman"/>
                <w:sz w:val="24"/>
                <w:szCs w:val="24"/>
              </w:rPr>
              <w:t>о</w:t>
            </w:r>
            <w:r w:rsidR="006E7DDD" w:rsidRPr="00E93248">
              <w:rPr>
                <w:rFonts w:ascii="Times New Roman" w:hAnsi="Times New Roman" w:cs="Times New Roman"/>
                <w:sz w:val="24"/>
                <w:szCs w:val="24"/>
              </w:rPr>
              <w:t>сновные экономические категории и механизмы функционирования современной экономики, экономические основы функционирования фирмы, основные показатели и особенности функционирования национальной экономики</w:t>
            </w:r>
          </w:p>
        </w:tc>
      </w:tr>
      <w:tr w:rsidR="00190950" w:rsidRPr="006459F1" w14:paraId="3C1D86A3" w14:textId="77777777" w:rsidTr="00904A75">
        <w:trPr>
          <w:trHeight w:val="5117"/>
        </w:trPr>
        <w:tc>
          <w:tcPr>
            <w:tcW w:w="10597" w:type="dxa"/>
            <w:gridSpan w:val="2"/>
          </w:tcPr>
          <w:p w14:paraId="73B25DBF" w14:textId="77777777" w:rsidR="00190950" w:rsidRDefault="00190950" w:rsidP="00190950">
            <w:pPr>
              <w:jc w:val="both"/>
              <w:rPr>
                <w:rFonts w:ascii="Times New Roman" w:eastAsia="Times New Roman" w:hAnsi="Times New Roman"/>
                <w:bCs/>
                <w:i/>
                <w:iCs/>
                <w:color w:val="00B050"/>
                <w:sz w:val="20"/>
                <w:szCs w:val="20"/>
              </w:rPr>
            </w:pPr>
          </w:p>
          <w:p w14:paraId="1CC36153" w14:textId="77777777" w:rsidR="00904A75" w:rsidRPr="001160D3" w:rsidRDefault="00904A75" w:rsidP="00904A75">
            <w:pPr>
              <w:jc w:val="both"/>
              <w:rPr>
                <w:rFonts w:ascii="Times New Roman" w:hAnsi="Times New Roman" w:cs="Times New Roman"/>
                <w:b/>
                <w:sz w:val="24"/>
                <w:szCs w:val="24"/>
              </w:rPr>
            </w:pPr>
            <w:r w:rsidRPr="00904A75">
              <w:rPr>
                <w:rFonts w:ascii="Times New Roman" w:eastAsia="Times New Roman" w:hAnsi="Times New Roman"/>
                <w:bCs/>
                <w:iCs/>
                <w:sz w:val="24"/>
                <w:szCs w:val="24"/>
              </w:rPr>
              <w:t xml:space="preserve">27. </w:t>
            </w:r>
            <w:r w:rsidRPr="001160D3">
              <w:rPr>
                <w:rFonts w:ascii="Times New Roman" w:hAnsi="Times New Roman" w:cs="Times New Roman"/>
                <w:b/>
                <w:sz w:val="24"/>
                <w:szCs w:val="24"/>
              </w:rPr>
              <w:t>Рынок как экономическая система представляет:</w:t>
            </w:r>
          </w:p>
          <w:p w14:paraId="0E79673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систему хаоса, анархии и неопределенности;</w:t>
            </w:r>
          </w:p>
          <w:p w14:paraId="6279C6C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сложный механизм координации, действующий через систему рынков, цен, прибылей, убытков, конкуренции;</w:t>
            </w:r>
          </w:p>
          <w:p w14:paraId="74CBAEA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систему экономических отношений производителей и потребителей;</w:t>
            </w:r>
          </w:p>
          <w:p w14:paraId="44F87897"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систему, предполагающую широкое использование капитала с целью повышения эффективности экономики;</w:t>
            </w:r>
          </w:p>
          <w:p w14:paraId="0B37019D" w14:textId="77777777" w:rsidR="00904A75"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ни одно из утверждений не является верным.</w:t>
            </w:r>
          </w:p>
          <w:p w14:paraId="5845A5D2" w14:textId="77777777" w:rsidR="00904A75" w:rsidRDefault="00904A75" w:rsidP="00904A75">
            <w:pPr>
              <w:spacing w:line="276" w:lineRule="auto"/>
              <w:rPr>
                <w:rFonts w:ascii="Times New Roman" w:hAnsi="Times New Roman" w:cs="Times New Roman"/>
                <w:sz w:val="24"/>
                <w:szCs w:val="24"/>
              </w:rPr>
            </w:pPr>
          </w:p>
          <w:p w14:paraId="02F75591" w14:textId="77777777" w:rsidR="00904A75" w:rsidRPr="001160D3" w:rsidRDefault="00904A75" w:rsidP="00904A75">
            <w:pPr>
              <w:spacing w:line="276" w:lineRule="auto"/>
              <w:rPr>
                <w:rFonts w:ascii="Times New Roman" w:eastAsia="Times New Roman" w:hAnsi="Times New Roman" w:cs="Times New Roman"/>
                <w:b/>
                <w:sz w:val="24"/>
                <w:szCs w:val="24"/>
              </w:rPr>
            </w:pPr>
            <w:r w:rsidRPr="001160D3">
              <w:rPr>
                <w:rFonts w:ascii="Times New Roman" w:eastAsia="Times New Roman" w:hAnsi="Times New Roman" w:cs="Times New Roman"/>
                <w:sz w:val="24"/>
                <w:szCs w:val="24"/>
              </w:rPr>
              <w:t>2</w:t>
            </w:r>
            <w:r>
              <w:rPr>
                <w:rFonts w:ascii="Times New Roman" w:eastAsia="Times New Roman" w:hAnsi="Times New Roman" w:cs="Times New Roman"/>
                <w:sz w:val="24"/>
                <w:szCs w:val="24"/>
              </w:rPr>
              <w:t>8</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Рыночная экономика служит общественным интересам, когда отдельные хозяйственные субъекты преследуют свои собственные экономические интересы, потому что:</w:t>
            </w:r>
          </w:p>
          <w:p w14:paraId="659A3AD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существует социальная ответственность руководителей бизнеса;</w:t>
            </w:r>
          </w:p>
          <w:p w14:paraId="68D05FE3"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существуют конкурентные рынки</w:t>
            </w:r>
            <w:r w:rsidRPr="001160D3">
              <w:rPr>
                <w:rFonts w:ascii="Times New Roman" w:eastAsia="Times New Roman" w:hAnsi="Times New Roman" w:cs="Times New Roman"/>
                <w:sz w:val="24"/>
                <w:szCs w:val="24"/>
                <w:u w:val="single"/>
              </w:rPr>
              <w:t>;</w:t>
            </w:r>
          </w:p>
          <w:p w14:paraId="1CFB7C21"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рыночный механизм координируется и регулируется государством;</w:t>
            </w:r>
          </w:p>
          <w:p w14:paraId="76D5D0B5"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отдельные предприниматели проявляют понимание общественного интереса.</w:t>
            </w:r>
          </w:p>
          <w:p w14:paraId="03B49DFA" w14:textId="77777777" w:rsidR="00904A75" w:rsidRPr="001160D3" w:rsidRDefault="00904A75" w:rsidP="00904A75">
            <w:pPr>
              <w:spacing w:line="276" w:lineRule="auto"/>
              <w:rPr>
                <w:rFonts w:ascii="Times New Roman" w:eastAsia="Times New Roman" w:hAnsi="Times New Roman" w:cs="Times New Roman"/>
                <w:sz w:val="24"/>
                <w:szCs w:val="24"/>
              </w:rPr>
            </w:pPr>
          </w:p>
          <w:p w14:paraId="431D3ACA"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eastAsia="Times New Roman" w:hAnsi="Times New Roman" w:cs="Times New Roman"/>
                <w:sz w:val="24"/>
                <w:szCs w:val="24"/>
              </w:rPr>
              <w:t>29</w:t>
            </w:r>
            <w:r w:rsidRPr="001160D3">
              <w:rPr>
                <w:rFonts w:ascii="Times New Roman" w:eastAsia="Times New Roman" w:hAnsi="Times New Roman" w:cs="Times New Roman"/>
                <w:sz w:val="24"/>
                <w:szCs w:val="24"/>
              </w:rPr>
              <w:t xml:space="preserve">. </w:t>
            </w:r>
            <w:r w:rsidRPr="001160D3">
              <w:rPr>
                <w:rFonts w:ascii="Times New Roman" w:eastAsia="Times New Roman" w:hAnsi="Times New Roman" w:cs="Times New Roman"/>
                <w:b/>
                <w:sz w:val="24"/>
                <w:szCs w:val="24"/>
              </w:rPr>
              <w:t>Решение проблемы «что производить» в рыночной экономике зависит от:</w:t>
            </w:r>
          </w:p>
          <w:p w14:paraId="53652F59"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уровня специализации производителей и их кооперации друг с другом;</w:t>
            </w:r>
          </w:p>
          <w:p w14:paraId="6BD64C9C"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 xml:space="preserve"> 2. размеров государственного финансирования отраслей народного хозяйства;</w:t>
            </w:r>
          </w:p>
          <w:p w14:paraId="1745F05D"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3. развития конкурентных рынков;</w:t>
            </w:r>
          </w:p>
          <w:p w14:paraId="7122E4A4"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от динамики и объема потребительского спроса.</w:t>
            </w:r>
          </w:p>
          <w:p w14:paraId="62AA6502" w14:textId="77777777" w:rsidR="00904A75" w:rsidRPr="001160D3" w:rsidRDefault="00904A75" w:rsidP="00904A75">
            <w:pPr>
              <w:spacing w:line="276" w:lineRule="auto"/>
              <w:rPr>
                <w:rFonts w:ascii="Times New Roman" w:hAnsi="Times New Roman" w:cs="Times New Roman"/>
                <w:sz w:val="24"/>
                <w:szCs w:val="24"/>
              </w:rPr>
            </w:pPr>
          </w:p>
          <w:p w14:paraId="3DF1DA43"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30</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Отметьте среди указанных факторов те, которые не оказывают влияния на рыночный спрос</w:t>
            </w:r>
            <w:r w:rsidRPr="001160D3">
              <w:rPr>
                <w:rFonts w:ascii="Times New Roman" w:hAnsi="Times New Roman" w:cs="Times New Roman"/>
                <w:sz w:val="24"/>
                <w:szCs w:val="24"/>
              </w:rPr>
              <w:t>:</w:t>
            </w:r>
          </w:p>
          <w:p w14:paraId="024F22B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доходы потребителя;</w:t>
            </w:r>
          </w:p>
          <w:p w14:paraId="30F2BEC9"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цены на взаимозависимые товара;</w:t>
            </w:r>
          </w:p>
          <w:p w14:paraId="6B8E00BB"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реклама;</w:t>
            </w:r>
          </w:p>
          <w:p w14:paraId="41BF035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lastRenderedPageBreak/>
              <w:t>4. цены на экономические ресурсы;</w:t>
            </w:r>
          </w:p>
          <w:p w14:paraId="57F0E352"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численность покупателей;</w:t>
            </w:r>
          </w:p>
          <w:p w14:paraId="4F4DA724"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6. совершенствование технологий.</w:t>
            </w:r>
          </w:p>
          <w:p w14:paraId="7111EE8F" w14:textId="77777777" w:rsidR="000617DA" w:rsidRDefault="000617DA" w:rsidP="00904A75">
            <w:pPr>
              <w:spacing w:line="276" w:lineRule="auto"/>
              <w:rPr>
                <w:rFonts w:ascii="Times New Roman" w:hAnsi="Times New Roman" w:cs="Times New Roman"/>
                <w:sz w:val="24"/>
                <w:szCs w:val="24"/>
              </w:rPr>
            </w:pPr>
          </w:p>
          <w:p w14:paraId="57F9E606"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 xml:space="preserve">31. </w:t>
            </w:r>
            <w:r w:rsidRPr="001160D3">
              <w:rPr>
                <w:rFonts w:ascii="Times New Roman" w:hAnsi="Times New Roman" w:cs="Times New Roman"/>
                <w:b/>
                <w:sz w:val="24"/>
                <w:szCs w:val="24"/>
              </w:rPr>
              <w:t>Какое из следующих утверждений является верным ? Предельные издержки — это:</w:t>
            </w:r>
          </w:p>
          <w:p w14:paraId="28FA5A9C"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1. дополнительные издержки, связанные с увеличением объема продукции на единицу</w:t>
            </w:r>
            <w:r w:rsidRPr="001160D3">
              <w:rPr>
                <w:rFonts w:ascii="Times New Roman" w:hAnsi="Times New Roman" w:cs="Times New Roman"/>
                <w:sz w:val="24"/>
                <w:szCs w:val="24"/>
                <w:u w:val="single"/>
              </w:rPr>
              <w:t>;</w:t>
            </w:r>
          </w:p>
          <w:p w14:paraId="2772D1C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предельные издержки равны средним издержкам, когда средние издержки принимают минимальное значение;</w:t>
            </w:r>
          </w:p>
          <w:p w14:paraId="7AE5FD6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предельные издержки зависят от постоянных издержек;</w:t>
            </w:r>
          </w:p>
          <w:p w14:paraId="64384BC3"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когда средние издержки сокращаются, предельные издержки по величине меньше средних издержек;</w:t>
            </w:r>
          </w:p>
          <w:p w14:paraId="5EBF59C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на величину предельных издержек не влияет изменение цен факторов производства.</w:t>
            </w:r>
          </w:p>
          <w:p w14:paraId="6DE3C3EA" w14:textId="77777777" w:rsidR="00904A75" w:rsidRPr="001160D3" w:rsidRDefault="00904A75" w:rsidP="00904A75">
            <w:pPr>
              <w:spacing w:line="276" w:lineRule="auto"/>
              <w:rPr>
                <w:rFonts w:ascii="Times New Roman" w:hAnsi="Times New Roman" w:cs="Times New Roman"/>
                <w:sz w:val="24"/>
                <w:szCs w:val="24"/>
              </w:rPr>
            </w:pPr>
          </w:p>
          <w:p w14:paraId="55DFD0AE"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32</w:t>
            </w:r>
            <w:r w:rsidRPr="001160D3">
              <w:rPr>
                <w:rFonts w:ascii="Times New Roman" w:hAnsi="Times New Roman" w:cs="Times New Roman"/>
                <w:b/>
                <w:sz w:val="24"/>
                <w:szCs w:val="24"/>
              </w:rPr>
              <w:t>. Какое из следующих утверждений относится к характеристике долгосрочного периода деятельности фирмы</w:t>
            </w:r>
            <w:r w:rsidRPr="001160D3">
              <w:rPr>
                <w:rFonts w:ascii="Times New Roman" w:hAnsi="Times New Roman" w:cs="Times New Roman"/>
                <w:sz w:val="24"/>
                <w:szCs w:val="24"/>
              </w:rPr>
              <w:t>?</w:t>
            </w:r>
          </w:p>
          <w:p w14:paraId="065599F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это период, в течение которого не изменяется объем применения некоторых факторов производства;</w:t>
            </w:r>
          </w:p>
          <w:p w14:paraId="1D00BB7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 этом периоде переменные издержки растут быстрее, чем постоянные;</w:t>
            </w:r>
          </w:p>
          <w:p w14:paraId="4024FEE1"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в этом периоде издержки являются переменными;</w:t>
            </w:r>
          </w:p>
          <w:p w14:paraId="6652C31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период, в течение которого изменяется объем применения всех факторов производства;</w:t>
            </w:r>
          </w:p>
          <w:p w14:paraId="10145DB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5. это период, в течение которого переменные издержки в расчете на единицу продукции растут.</w:t>
            </w:r>
          </w:p>
          <w:p w14:paraId="785D27EC" w14:textId="77777777" w:rsidR="00904A75" w:rsidRDefault="00904A75" w:rsidP="00904A75">
            <w:pPr>
              <w:spacing w:line="276" w:lineRule="auto"/>
              <w:rPr>
                <w:rFonts w:ascii="Times New Roman" w:hAnsi="Times New Roman" w:cs="Times New Roman"/>
                <w:sz w:val="24"/>
                <w:szCs w:val="24"/>
              </w:rPr>
            </w:pPr>
          </w:p>
          <w:p w14:paraId="28D18A23" w14:textId="77777777" w:rsidR="00904A75" w:rsidRPr="001160D3" w:rsidRDefault="00904A75" w:rsidP="00904A75">
            <w:pPr>
              <w:spacing w:line="276" w:lineRule="auto"/>
              <w:rPr>
                <w:rFonts w:ascii="Times New Roman" w:hAnsi="Times New Roman" w:cs="Times New Roman"/>
                <w:sz w:val="24"/>
                <w:szCs w:val="24"/>
              </w:rPr>
            </w:pPr>
            <w:r>
              <w:rPr>
                <w:rFonts w:ascii="Times New Roman" w:hAnsi="Times New Roman" w:cs="Times New Roman"/>
                <w:sz w:val="24"/>
                <w:szCs w:val="24"/>
              </w:rPr>
              <w:t xml:space="preserve">33. </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Какое из следующих утверждений означает, что на рынке функционирует совершенно конкурентная фирма?</w:t>
            </w:r>
          </w:p>
          <w:p w14:paraId="09AD2ED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кривая на продукт конкурентной фирмы имеет отрицательный наклон;</w:t>
            </w:r>
          </w:p>
          <w:p w14:paraId="53EBBF6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спрос на продут конкурентной фирмы абсолютно эластичен по цене;</w:t>
            </w:r>
          </w:p>
          <w:p w14:paraId="161BD56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кривые средних и предельных издержек фирмы имеют U-образную форму;</w:t>
            </w:r>
          </w:p>
          <w:p w14:paraId="44D770BE"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кривая спроса на продукт фирмы представляет собой вертикальную линию.</w:t>
            </w:r>
          </w:p>
          <w:p w14:paraId="180D0111" w14:textId="77777777" w:rsidR="00904A75" w:rsidRDefault="00904A75" w:rsidP="00904A75">
            <w:pPr>
              <w:spacing w:line="276" w:lineRule="auto"/>
              <w:rPr>
                <w:rFonts w:ascii="Times New Roman" w:hAnsi="Times New Roman" w:cs="Times New Roman"/>
                <w:sz w:val="24"/>
                <w:szCs w:val="24"/>
              </w:rPr>
            </w:pPr>
          </w:p>
          <w:p w14:paraId="45EEAD10"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34. </w:t>
            </w:r>
            <w:r>
              <w:rPr>
                <w:rFonts w:ascii="Times New Roman" w:eastAsia="Times New Roman" w:hAnsi="Times New Roman" w:cs="Times New Roman"/>
                <w:b/>
                <w:sz w:val="24"/>
                <w:szCs w:val="24"/>
              </w:rPr>
              <w:t>Ф</w:t>
            </w:r>
            <w:r w:rsidRPr="001160D3">
              <w:rPr>
                <w:rFonts w:ascii="Times New Roman" w:eastAsia="Times New Roman" w:hAnsi="Times New Roman" w:cs="Times New Roman"/>
                <w:b/>
                <w:sz w:val="24"/>
                <w:szCs w:val="24"/>
              </w:rPr>
              <w:t>ирма достигает минимального уровня издержек в том случае, когда:</w:t>
            </w:r>
          </w:p>
          <w:p w14:paraId="70720804"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предельный продукт каждого фактора равен его цене;</w:t>
            </w:r>
          </w:p>
          <w:p w14:paraId="61AA6D0C" w14:textId="77777777" w:rsidR="00904A75" w:rsidRPr="001160D3" w:rsidRDefault="00904A75" w:rsidP="00904A75">
            <w:pPr>
              <w:spacing w:line="276" w:lineRule="auto"/>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2. предельный продукт фактора в денежном выражении равен предельным издержкам на него</w:t>
            </w:r>
            <w:r w:rsidRPr="001160D3">
              <w:rPr>
                <w:rFonts w:ascii="Times New Roman" w:eastAsia="Times New Roman" w:hAnsi="Times New Roman" w:cs="Times New Roman"/>
                <w:sz w:val="24"/>
                <w:szCs w:val="24"/>
                <w:u w:val="single"/>
              </w:rPr>
              <w:t>;</w:t>
            </w:r>
          </w:p>
          <w:p w14:paraId="62265F44"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фирма максимизирует прибыль;</w:t>
            </w:r>
          </w:p>
          <w:p w14:paraId="7521A1D8"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предельные продукты всех факторов производства одинаковы;</w:t>
            </w:r>
          </w:p>
          <w:p w14:paraId="264ADC1F" w14:textId="77777777" w:rsidR="00904A75" w:rsidRPr="001160D3" w:rsidRDefault="00904A75" w:rsidP="00904A75">
            <w:pPr>
              <w:spacing w:line="276" w:lineRule="auto"/>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5. не один не является верным.</w:t>
            </w:r>
          </w:p>
          <w:p w14:paraId="20EB6675" w14:textId="77777777" w:rsidR="00904A75" w:rsidRDefault="00904A75" w:rsidP="00904A75">
            <w:pPr>
              <w:spacing w:line="276" w:lineRule="auto"/>
              <w:rPr>
                <w:rFonts w:ascii="Times New Roman" w:hAnsi="Times New Roman" w:cs="Times New Roman"/>
                <w:sz w:val="24"/>
                <w:szCs w:val="24"/>
              </w:rPr>
            </w:pPr>
          </w:p>
          <w:p w14:paraId="01C65E24" w14:textId="77777777" w:rsidR="00904A75" w:rsidRPr="001160D3" w:rsidRDefault="00904A75" w:rsidP="00904A75">
            <w:pPr>
              <w:spacing w:line="276" w:lineRule="auto"/>
              <w:rPr>
                <w:rFonts w:ascii="Times New Roman" w:eastAsia="Times New Roman" w:hAnsi="Times New Roman" w:cs="Times New Roman"/>
                <w:b/>
                <w:sz w:val="24"/>
                <w:szCs w:val="24"/>
              </w:rPr>
            </w:pPr>
            <w:r>
              <w:rPr>
                <w:rFonts w:ascii="Times New Roman" w:hAnsi="Times New Roman" w:cs="Times New Roman"/>
                <w:sz w:val="24"/>
                <w:szCs w:val="24"/>
              </w:rPr>
              <w:t xml:space="preserve">35. </w:t>
            </w:r>
            <w:r w:rsidRPr="001160D3">
              <w:rPr>
                <w:rFonts w:ascii="Times New Roman" w:eastAsia="Times New Roman" w:hAnsi="Times New Roman" w:cs="Times New Roman"/>
                <w:b/>
                <w:sz w:val="24"/>
                <w:szCs w:val="24"/>
              </w:rPr>
              <w:t>Спрос на ресурс зависит от:</w:t>
            </w:r>
          </w:p>
          <w:p w14:paraId="32163111"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1. цены продукта, производимого при помощи данного ресурса;</w:t>
            </w:r>
          </w:p>
          <w:p w14:paraId="1865368B"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2. цен ресурсов-заменителей;</w:t>
            </w:r>
          </w:p>
          <w:p w14:paraId="7DEA230C"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3. цен взаимодополняющих ресурсов;</w:t>
            </w:r>
          </w:p>
          <w:p w14:paraId="1A4F782D"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4. цены данного ресурса;</w:t>
            </w:r>
          </w:p>
          <w:p w14:paraId="75C210B7" w14:textId="77777777" w:rsidR="00904A75" w:rsidRPr="001160D3" w:rsidRDefault="00904A75" w:rsidP="00904A75">
            <w:pPr>
              <w:rPr>
                <w:rFonts w:ascii="Times New Roman" w:eastAsia="Times New Roman" w:hAnsi="Times New Roman" w:cs="Times New Roman"/>
                <w:sz w:val="24"/>
                <w:szCs w:val="24"/>
                <w:u w:val="single"/>
              </w:rPr>
            </w:pPr>
            <w:r w:rsidRPr="001160D3">
              <w:rPr>
                <w:rFonts w:ascii="Times New Roman" w:eastAsia="Times New Roman" w:hAnsi="Times New Roman" w:cs="Times New Roman"/>
                <w:sz w:val="24"/>
                <w:szCs w:val="24"/>
              </w:rPr>
              <w:t>5. все предыдущие ответы верны</w:t>
            </w:r>
            <w:r w:rsidRPr="001160D3">
              <w:rPr>
                <w:rFonts w:ascii="Times New Roman" w:eastAsia="Times New Roman" w:hAnsi="Times New Roman" w:cs="Times New Roman"/>
                <w:sz w:val="24"/>
                <w:szCs w:val="24"/>
                <w:u w:val="single"/>
              </w:rPr>
              <w:t>;</w:t>
            </w:r>
          </w:p>
          <w:p w14:paraId="3108296D" w14:textId="77777777" w:rsidR="00904A75" w:rsidRPr="001160D3" w:rsidRDefault="00904A75" w:rsidP="00904A75">
            <w:pPr>
              <w:rPr>
                <w:rFonts w:ascii="Times New Roman" w:eastAsia="Times New Roman" w:hAnsi="Times New Roman" w:cs="Times New Roman"/>
                <w:sz w:val="24"/>
                <w:szCs w:val="24"/>
              </w:rPr>
            </w:pPr>
            <w:r w:rsidRPr="001160D3">
              <w:rPr>
                <w:rFonts w:ascii="Times New Roman" w:eastAsia="Times New Roman" w:hAnsi="Times New Roman" w:cs="Times New Roman"/>
                <w:sz w:val="24"/>
                <w:szCs w:val="24"/>
              </w:rPr>
              <w:t>6. верны ответы а) и г).</w:t>
            </w:r>
          </w:p>
          <w:p w14:paraId="212A18A3" w14:textId="77777777" w:rsidR="00904A75" w:rsidRPr="001160D3" w:rsidRDefault="00904A75" w:rsidP="00904A75">
            <w:pPr>
              <w:spacing w:line="276" w:lineRule="auto"/>
              <w:rPr>
                <w:rFonts w:ascii="Times New Roman" w:hAnsi="Times New Roman" w:cs="Times New Roman"/>
                <w:sz w:val="24"/>
                <w:szCs w:val="24"/>
              </w:rPr>
            </w:pPr>
          </w:p>
          <w:p w14:paraId="66FFD71D"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t>36</w:t>
            </w:r>
            <w:r w:rsidRPr="001160D3">
              <w:rPr>
                <w:rFonts w:ascii="Times New Roman" w:hAnsi="Times New Roman" w:cs="Times New Roman"/>
                <w:sz w:val="24"/>
                <w:szCs w:val="24"/>
              </w:rPr>
              <w:t xml:space="preserve">. </w:t>
            </w:r>
            <w:r w:rsidRPr="001160D3">
              <w:rPr>
                <w:rFonts w:ascii="Times New Roman" w:hAnsi="Times New Roman" w:cs="Times New Roman"/>
                <w:b/>
                <w:sz w:val="24"/>
                <w:szCs w:val="24"/>
              </w:rPr>
              <w:t>Целью макроэкономического анализа является:</w:t>
            </w:r>
          </w:p>
          <w:p w14:paraId="7FEC72A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Изучение общего уровня цен и безработицы в экономической системе;</w:t>
            </w:r>
          </w:p>
          <w:p w14:paraId="2CF8AD25"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Анализ производства в масштабе национальной экономики;</w:t>
            </w:r>
          </w:p>
          <w:p w14:paraId="5B172AC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Изучение факторов поддержания экономического роста;</w:t>
            </w:r>
          </w:p>
          <w:p w14:paraId="22D1C374" w14:textId="77777777" w:rsidR="00904A75" w:rsidRPr="001160D3" w:rsidRDefault="00904A75" w:rsidP="00904A75">
            <w:pPr>
              <w:spacing w:line="276" w:lineRule="auto"/>
              <w:rPr>
                <w:rFonts w:ascii="Times New Roman" w:hAnsi="Times New Roman" w:cs="Times New Roman"/>
                <w:sz w:val="24"/>
                <w:szCs w:val="24"/>
                <w:u w:val="single"/>
              </w:rPr>
            </w:pPr>
            <w:r w:rsidRPr="001160D3">
              <w:rPr>
                <w:rFonts w:ascii="Times New Roman" w:hAnsi="Times New Roman" w:cs="Times New Roman"/>
                <w:sz w:val="24"/>
                <w:szCs w:val="24"/>
              </w:rPr>
              <w:t>4. Исследование национальной экономики, как целостной системы;</w:t>
            </w:r>
          </w:p>
          <w:p w14:paraId="64440FD5" w14:textId="77777777" w:rsidR="00904A75" w:rsidRDefault="00904A75" w:rsidP="00904A75">
            <w:pPr>
              <w:spacing w:line="276" w:lineRule="auto"/>
              <w:rPr>
                <w:rFonts w:ascii="Times New Roman" w:hAnsi="Times New Roman" w:cs="Times New Roman"/>
                <w:sz w:val="24"/>
                <w:szCs w:val="24"/>
              </w:rPr>
            </w:pPr>
          </w:p>
          <w:p w14:paraId="22203E4A" w14:textId="77777777" w:rsidR="00904A75" w:rsidRPr="001160D3" w:rsidRDefault="00904A75" w:rsidP="00904A75">
            <w:pPr>
              <w:spacing w:line="276" w:lineRule="auto"/>
              <w:rPr>
                <w:rFonts w:ascii="Times New Roman" w:hAnsi="Times New Roman" w:cs="Times New Roman"/>
                <w:b/>
                <w:sz w:val="24"/>
                <w:szCs w:val="24"/>
              </w:rPr>
            </w:pPr>
            <w:r>
              <w:rPr>
                <w:rFonts w:ascii="Times New Roman" w:hAnsi="Times New Roman" w:cs="Times New Roman"/>
                <w:sz w:val="24"/>
                <w:szCs w:val="24"/>
              </w:rPr>
              <w:lastRenderedPageBreak/>
              <w:t xml:space="preserve">37. </w:t>
            </w:r>
            <w:r w:rsidRPr="001160D3">
              <w:rPr>
                <w:rFonts w:ascii="Times New Roman" w:hAnsi="Times New Roman" w:cs="Times New Roman"/>
                <w:b/>
                <w:sz w:val="24"/>
                <w:szCs w:val="24"/>
              </w:rPr>
              <w:t>Валовой национальный доход (ВНД) страны – это:</w:t>
            </w:r>
          </w:p>
          <w:p w14:paraId="4A02638A"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1. Валовой внутренний продукт минус амортизационные отчисления</w:t>
            </w:r>
          </w:p>
          <w:p w14:paraId="58B189FC"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2. Валовой внутренний продукт минус косвенные налоги на бизнес плюс трансфертные платежи;</w:t>
            </w:r>
          </w:p>
          <w:p w14:paraId="2E07751F"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3. Совокупность первичных доходов, полученных резидентами страны (прибыль, смешанные доходы, доходы от собственности, оплата труда), включая налоги на производство и импорт за вычетом субсидий;</w:t>
            </w:r>
          </w:p>
          <w:p w14:paraId="6F24E14D" w14:textId="77777777" w:rsidR="00904A75" w:rsidRPr="001160D3" w:rsidRDefault="00904A75" w:rsidP="00904A75">
            <w:pPr>
              <w:spacing w:line="276" w:lineRule="auto"/>
              <w:rPr>
                <w:rFonts w:ascii="Times New Roman" w:hAnsi="Times New Roman" w:cs="Times New Roman"/>
                <w:sz w:val="24"/>
                <w:szCs w:val="24"/>
              </w:rPr>
            </w:pPr>
            <w:r w:rsidRPr="001160D3">
              <w:rPr>
                <w:rFonts w:ascii="Times New Roman" w:hAnsi="Times New Roman" w:cs="Times New Roman"/>
                <w:sz w:val="24"/>
                <w:szCs w:val="24"/>
              </w:rPr>
              <w:t>4. Личный доход за минусом индивидуальных налогов.</w:t>
            </w:r>
          </w:p>
          <w:p w14:paraId="74E44C44" w14:textId="77777777" w:rsidR="00904A75" w:rsidRDefault="00904A75" w:rsidP="00904A75">
            <w:pPr>
              <w:spacing w:line="276" w:lineRule="auto"/>
              <w:rPr>
                <w:rFonts w:ascii="Times New Roman" w:hAnsi="Times New Roman" w:cs="Times New Roman"/>
                <w:sz w:val="24"/>
                <w:szCs w:val="24"/>
              </w:rPr>
            </w:pPr>
          </w:p>
          <w:p w14:paraId="754ED24C" w14:textId="77777777" w:rsidR="00472F78" w:rsidRPr="00472F78" w:rsidRDefault="00472F78"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38. </w:t>
            </w:r>
            <w:r w:rsidRPr="002C7752">
              <w:rPr>
                <w:rFonts w:ascii="Times New Roman" w:eastAsia="Times New Roman" w:hAnsi="Times New Roman" w:cs="Times New Roman"/>
                <w:b/>
                <w:sz w:val="24"/>
                <w:szCs w:val="24"/>
              </w:rPr>
              <w:t>Амортизация — это:</w:t>
            </w:r>
          </w:p>
          <w:p w14:paraId="6BE6A8B7"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стоимость предметов труда, вошедших в произведенную продукт;</w:t>
            </w:r>
          </w:p>
          <w:p w14:paraId="0AE35F1B"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стоимость оборотного капитала, вошедшего в произведенный продукт;</w:t>
            </w:r>
          </w:p>
          <w:p w14:paraId="4FC45491"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стоимость основного капитала, перенесенная на произведенный продукт;</w:t>
            </w:r>
          </w:p>
          <w:p w14:paraId="39ED1CA3" w14:textId="77777777" w:rsidR="00472F78" w:rsidRPr="00472F78" w:rsidRDefault="00472F78"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стоимость транспортных издержек</w:t>
            </w:r>
          </w:p>
          <w:p w14:paraId="58706A83" w14:textId="77777777" w:rsidR="00472F78" w:rsidRDefault="002C7752" w:rsidP="002C7752">
            <w:pPr>
              <w:spacing w:line="276" w:lineRule="auto"/>
              <w:jc w:val="both"/>
              <w:rPr>
                <w:rStyle w:val="cls005"/>
              </w:rPr>
            </w:pPr>
            <w:r w:rsidRPr="002C7752">
              <w:rPr>
                <w:rStyle w:val="cls005"/>
                <w:rFonts w:ascii="Times New Roman" w:hAnsi="Times New Roman" w:cs="Times New Roman"/>
                <w:sz w:val="24"/>
                <w:szCs w:val="24"/>
              </w:rPr>
              <w:t>д) арендная плата за используемый основной капитал</w:t>
            </w:r>
            <w:r>
              <w:rPr>
                <w:rStyle w:val="cls005"/>
              </w:rPr>
              <w:t>.</w:t>
            </w:r>
          </w:p>
          <w:p w14:paraId="6BB30080" w14:textId="77777777" w:rsidR="002C7752" w:rsidRDefault="002C7752" w:rsidP="002C7752">
            <w:pPr>
              <w:spacing w:line="276" w:lineRule="auto"/>
              <w:jc w:val="both"/>
              <w:rPr>
                <w:rStyle w:val="cls005"/>
              </w:rPr>
            </w:pPr>
          </w:p>
          <w:p w14:paraId="4D271154"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Pr>
                <w:rStyle w:val="cls005"/>
              </w:rPr>
              <w:t xml:space="preserve">39. </w:t>
            </w:r>
            <w:r w:rsidRPr="002C7752">
              <w:rPr>
                <w:rFonts w:ascii="Times New Roman" w:eastAsia="Times New Roman" w:hAnsi="Times New Roman" w:cs="Times New Roman"/>
                <w:b/>
                <w:sz w:val="24"/>
                <w:szCs w:val="24"/>
              </w:rPr>
              <w:t>Предельные издержки представляют собой:</w:t>
            </w:r>
          </w:p>
          <w:p w14:paraId="6ED0B3D5"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а) максимальные затраты на производство продукций;</w:t>
            </w:r>
          </w:p>
          <w:p w14:paraId="578FD6EE"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средние затраты на производство продукта;</w:t>
            </w:r>
          </w:p>
          <w:p w14:paraId="44355FAC" w14:textId="77777777" w:rsidR="002C7752" w:rsidRPr="002C7752" w:rsidRDefault="002C7752" w:rsidP="002C7752">
            <w:pPr>
              <w:rPr>
                <w:rFonts w:ascii="Times New Roman" w:eastAsia="Times New Roman" w:hAnsi="Times New Roman" w:cs="Times New Roman"/>
                <w:i/>
                <w:sz w:val="24"/>
                <w:szCs w:val="24"/>
              </w:rPr>
            </w:pPr>
            <w:r w:rsidRPr="002C7752">
              <w:rPr>
                <w:rFonts w:ascii="Times New Roman" w:eastAsia="Times New Roman" w:hAnsi="Times New Roman" w:cs="Times New Roman"/>
                <w:sz w:val="24"/>
                <w:szCs w:val="24"/>
              </w:rPr>
              <w:t xml:space="preserve">в) </w:t>
            </w:r>
            <w:r w:rsidRPr="002C7752">
              <w:rPr>
                <w:rFonts w:ascii="Times New Roman" w:eastAsia="Times New Roman" w:hAnsi="Times New Roman" w:cs="Times New Roman"/>
                <w:i/>
                <w:sz w:val="24"/>
                <w:szCs w:val="24"/>
              </w:rPr>
              <w:t>затраты, связанные с выпуском дополнительной единицы продукции;</w:t>
            </w:r>
          </w:p>
          <w:p w14:paraId="4EA422F3" w14:textId="77777777" w:rsidR="002C7752" w:rsidRPr="002C7752" w:rsidRDefault="002C7752" w:rsidP="002C7752">
            <w:pPr>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г) минимальные затраты на выпуск продукта</w:t>
            </w:r>
          </w:p>
          <w:p w14:paraId="09DD9979" w14:textId="77777777" w:rsidR="002C7752" w:rsidRDefault="002C7752" w:rsidP="002C7752">
            <w:pPr>
              <w:spacing w:line="276" w:lineRule="auto"/>
              <w:jc w:val="both"/>
              <w:rPr>
                <w:rFonts w:ascii="Times New Roman" w:hAnsi="Times New Roman" w:cs="Times New Roman"/>
                <w:sz w:val="24"/>
                <w:szCs w:val="24"/>
              </w:rPr>
            </w:pPr>
          </w:p>
          <w:p w14:paraId="15557E97" w14:textId="77777777" w:rsidR="002C7752" w:rsidRPr="002C7752" w:rsidRDefault="002C7752" w:rsidP="002C7752">
            <w:pPr>
              <w:spacing w:line="276" w:lineRule="auto"/>
              <w:jc w:val="both"/>
              <w:rPr>
                <w:rFonts w:ascii="Times New Roman" w:eastAsia="Times New Roman" w:hAnsi="Times New Roman" w:cs="Times New Roman"/>
                <w:b/>
                <w:sz w:val="24"/>
                <w:szCs w:val="24"/>
              </w:rPr>
            </w:pPr>
            <w:r w:rsidRPr="002C7752">
              <w:rPr>
                <w:rFonts w:ascii="Times New Roman" w:hAnsi="Times New Roman" w:cs="Times New Roman"/>
                <w:sz w:val="24"/>
                <w:szCs w:val="24"/>
              </w:rPr>
              <w:t xml:space="preserve">40. </w:t>
            </w:r>
            <w:r w:rsidRPr="002C7752">
              <w:rPr>
                <w:rFonts w:ascii="Times New Roman" w:eastAsia="Times New Roman" w:hAnsi="Times New Roman" w:cs="Times New Roman"/>
                <w:b/>
                <w:sz w:val="24"/>
                <w:szCs w:val="24"/>
              </w:rPr>
              <w:t>Внешние издержки представляют собой:</w:t>
            </w:r>
          </w:p>
          <w:p w14:paraId="0BE63336"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 xml:space="preserve">а) </w:t>
            </w:r>
            <w:r w:rsidRPr="002C7752">
              <w:rPr>
                <w:rFonts w:ascii="Times New Roman" w:eastAsia="Times New Roman" w:hAnsi="Times New Roman" w:cs="Times New Roman"/>
                <w:i/>
                <w:sz w:val="24"/>
                <w:szCs w:val="24"/>
              </w:rPr>
              <w:t>расходы, связанные с приобретением ресурсов и услуг для производства продукции</w:t>
            </w:r>
            <w:r w:rsidRPr="002C7752">
              <w:rPr>
                <w:rFonts w:ascii="Times New Roman" w:eastAsia="Times New Roman" w:hAnsi="Times New Roman" w:cs="Times New Roman"/>
                <w:sz w:val="24"/>
                <w:szCs w:val="24"/>
              </w:rPr>
              <w:t>;</w:t>
            </w:r>
          </w:p>
          <w:p w14:paraId="1947559E"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б) затраты ресурсов, принадлежащих предприятию;</w:t>
            </w:r>
          </w:p>
          <w:p w14:paraId="60AC4E50" w14:textId="77777777" w:rsidR="002C7752" w:rsidRPr="002C7752" w:rsidRDefault="002C7752" w:rsidP="002C7752">
            <w:pPr>
              <w:spacing w:line="276" w:lineRule="auto"/>
              <w:jc w:val="both"/>
              <w:rPr>
                <w:rFonts w:ascii="Times New Roman" w:eastAsia="Times New Roman" w:hAnsi="Times New Roman" w:cs="Times New Roman"/>
                <w:sz w:val="24"/>
                <w:szCs w:val="24"/>
              </w:rPr>
            </w:pPr>
            <w:r w:rsidRPr="002C7752">
              <w:rPr>
                <w:rFonts w:ascii="Times New Roman" w:eastAsia="Times New Roman" w:hAnsi="Times New Roman" w:cs="Times New Roman"/>
                <w:sz w:val="24"/>
                <w:szCs w:val="24"/>
              </w:rPr>
              <w:t>в) расходы на закупку сырья и материалов с целью пополнения производственных запасов</w:t>
            </w:r>
          </w:p>
          <w:p w14:paraId="4D452A94" w14:textId="77777777" w:rsidR="002C7752" w:rsidRPr="002C7752" w:rsidRDefault="002C7752" w:rsidP="002C7752">
            <w:pPr>
              <w:spacing w:line="276" w:lineRule="auto"/>
              <w:jc w:val="both"/>
              <w:rPr>
                <w:rFonts w:ascii="Times New Roman" w:hAnsi="Times New Roman" w:cs="Times New Roman"/>
                <w:sz w:val="24"/>
                <w:szCs w:val="24"/>
              </w:rPr>
            </w:pPr>
            <w:r w:rsidRPr="002C7752">
              <w:rPr>
                <w:rStyle w:val="cls005"/>
                <w:rFonts w:ascii="Times New Roman" w:hAnsi="Times New Roman" w:cs="Times New Roman"/>
                <w:sz w:val="24"/>
                <w:szCs w:val="24"/>
              </w:rPr>
              <w:t>г) выручку от реализации произведенной продукции.</w:t>
            </w:r>
          </w:p>
          <w:p w14:paraId="717F4F99" w14:textId="77777777" w:rsidR="00904A75" w:rsidRPr="00904A75" w:rsidRDefault="00904A75" w:rsidP="00190950">
            <w:pPr>
              <w:jc w:val="both"/>
              <w:rPr>
                <w:rFonts w:ascii="Times New Roman" w:eastAsia="Times New Roman" w:hAnsi="Times New Roman"/>
                <w:bCs/>
                <w:iCs/>
                <w:color w:val="00B050"/>
                <w:sz w:val="24"/>
                <w:szCs w:val="24"/>
              </w:rPr>
            </w:pPr>
          </w:p>
        </w:tc>
      </w:tr>
      <w:tr w:rsidR="00541345" w:rsidRPr="006459F1" w14:paraId="778CE48A" w14:textId="77777777" w:rsidTr="004475D8">
        <w:tc>
          <w:tcPr>
            <w:tcW w:w="3018" w:type="dxa"/>
          </w:tcPr>
          <w:p w14:paraId="53C2DDFA" w14:textId="77777777" w:rsidR="00541345" w:rsidRPr="006459F1" w:rsidRDefault="00541345" w:rsidP="004475D8">
            <w:pPr>
              <w:jc w:val="center"/>
              <w:rPr>
                <w:rFonts w:ascii="Times New Roman" w:eastAsia="Times New Roman" w:hAnsi="Times New Roman"/>
                <w:bCs/>
                <w:sz w:val="20"/>
                <w:szCs w:val="20"/>
              </w:rPr>
            </w:pPr>
            <w:r>
              <w:rPr>
                <w:rFonts w:ascii="Times New Roman" w:hAnsi="Times New Roman"/>
                <w:sz w:val="20"/>
                <w:szCs w:val="20"/>
              </w:rPr>
              <w:lastRenderedPageBreak/>
              <w:t>Код и наименование</w:t>
            </w:r>
            <w:r w:rsidRPr="009B4FAE">
              <w:rPr>
                <w:rFonts w:ascii="Times New Roman" w:hAnsi="Times New Roman"/>
                <w:sz w:val="20"/>
                <w:szCs w:val="20"/>
              </w:rPr>
              <w:t xml:space="preserve"> компетенции</w:t>
            </w:r>
          </w:p>
        </w:tc>
        <w:tc>
          <w:tcPr>
            <w:tcW w:w="7579" w:type="dxa"/>
          </w:tcPr>
          <w:p w14:paraId="75CA9396" w14:textId="77777777" w:rsidR="00541345" w:rsidRPr="006459F1" w:rsidRDefault="00541345" w:rsidP="004475D8">
            <w:pPr>
              <w:jc w:val="center"/>
              <w:rPr>
                <w:rFonts w:ascii="Times New Roman" w:eastAsia="Times New Roman" w:hAnsi="Times New Roman"/>
                <w:bCs/>
                <w:sz w:val="20"/>
                <w:szCs w:val="20"/>
              </w:rPr>
            </w:pPr>
            <w:r>
              <w:rPr>
                <w:rFonts w:ascii="Times New Roman" w:eastAsia="Times New Roman" w:hAnsi="Times New Roman"/>
                <w:bCs/>
                <w:sz w:val="20"/>
                <w:szCs w:val="20"/>
              </w:rPr>
              <w:t>Образовательный результат</w:t>
            </w:r>
          </w:p>
        </w:tc>
      </w:tr>
      <w:tr w:rsidR="00541345" w:rsidRPr="006459F1" w14:paraId="0593E59F" w14:textId="77777777" w:rsidTr="004475D8">
        <w:tc>
          <w:tcPr>
            <w:tcW w:w="3018" w:type="dxa"/>
          </w:tcPr>
          <w:p w14:paraId="7328767E" w14:textId="77777777" w:rsidR="00541345" w:rsidRPr="00B02A08" w:rsidRDefault="00541345" w:rsidP="003D63D5">
            <w:pPr>
              <w:spacing w:line="276" w:lineRule="auto"/>
              <w:jc w:val="both"/>
              <w:rPr>
                <w:rFonts w:ascii="Times New Roman" w:hAnsi="Times New Roman"/>
                <w:color w:val="00B050"/>
                <w:sz w:val="24"/>
                <w:szCs w:val="24"/>
              </w:rPr>
            </w:pPr>
            <w:r w:rsidRPr="0047640D">
              <w:rPr>
                <w:rFonts w:ascii="Times New Roman" w:hAnsi="Times New Roman" w:cs="Times New Roman"/>
                <w:b/>
                <w:sz w:val="24"/>
                <w:szCs w:val="24"/>
              </w:rPr>
              <w:t xml:space="preserve">УК – </w:t>
            </w:r>
            <w:r>
              <w:rPr>
                <w:rFonts w:ascii="Times New Roman" w:hAnsi="Times New Roman" w:cs="Times New Roman"/>
                <w:b/>
                <w:sz w:val="24"/>
                <w:szCs w:val="24"/>
              </w:rPr>
              <w:t>9.2</w:t>
            </w:r>
            <w:r w:rsidR="003D63D5">
              <w:rPr>
                <w:rFonts w:ascii="Times New Roman" w:hAnsi="Times New Roman" w:cs="Times New Roman"/>
                <w:b/>
                <w:sz w:val="24"/>
                <w:szCs w:val="24"/>
              </w:rPr>
              <w:t xml:space="preserve"> </w:t>
            </w:r>
            <w:r>
              <w:rPr>
                <w:rFonts w:ascii="Times New Roman" w:hAnsi="Times New Roman" w:cs="Times New Roman"/>
                <w:b/>
                <w:sz w:val="24"/>
                <w:szCs w:val="24"/>
              </w:rPr>
              <w:t>-</w:t>
            </w:r>
            <w:r w:rsidR="0083182C" w:rsidRPr="00F265A0">
              <w:rPr>
                <w:rFonts w:eastAsia="Times New Roman" w:cs="Times New Roman"/>
                <w:b/>
                <w:color w:val="201F35"/>
                <w:sz w:val="24"/>
                <w:szCs w:val="24"/>
              </w:rPr>
              <w:t xml:space="preserve"> </w:t>
            </w:r>
            <w:r w:rsidR="003D63D5"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79" w:type="dxa"/>
          </w:tcPr>
          <w:p w14:paraId="7256C36B" w14:textId="77777777" w:rsidR="00541345" w:rsidRPr="006459F1" w:rsidRDefault="00541345" w:rsidP="003D63D5">
            <w:pPr>
              <w:autoSpaceDE w:val="0"/>
              <w:autoSpaceDN w:val="0"/>
              <w:adjustRightInd w:val="0"/>
              <w:spacing w:line="276" w:lineRule="auto"/>
              <w:rPr>
                <w:rFonts w:ascii="Times New Roman" w:eastAsia="Times New Roman" w:hAnsi="Times New Roman"/>
                <w:b/>
                <w:bCs/>
                <w:i/>
                <w:iCs/>
                <w:sz w:val="20"/>
                <w:szCs w:val="20"/>
              </w:rPr>
            </w:pPr>
            <w:r w:rsidRPr="00266CE2">
              <w:rPr>
                <w:rFonts w:ascii="Times New Roman" w:eastAsia="Times New Roman" w:hAnsi="Times New Roman"/>
                <w:b/>
                <w:bCs/>
                <w:iCs/>
                <w:sz w:val="24"/>
                <w:szCs w:val="24"/>
              </w:rPr>
              <w:t>Обучающийся знает:</w:t>
            </w:r>
            <w:r w:rsidRPr="00266CE2">
              <w:rPr>
                <w:rFonts w:ascii="Times New Roman" w:eastAsia="Times New Roman" w:hAnsi="Times New Roman"/>
                <w:b/>
                <w:kern w:val="24"/>
                <w:sz w:val="20"/>
                <w:szCs w:val="20"/>
              </w:rPr>
              <w:t xml:space="preserve"> </w:t>
            </w:r>
            <w:r w:rsidR="003D63D5" w:rsidRPr="0037365E">
              <w:rPr>
                <w:rStyle w:val="markedcontent"/>
                <w:rFonts w:ascii="Times New Roman" w:hAnsi="Times New Roman" w:cs="Times New Roman"/>
                <w:sz w:val="24"/>
                <w:szCs w:val="24"/>
              </w:rPr>
              <w:t>возможные источники финансирования проекта</w:t>
            </w:r>
          </w:p>
        </w:tc>
      </w:tr>
      <w:tr w:rsidR="00541345" w:rsidRPr="006459F1" w14:paraId="79BB4877" w14:textId="77777777" w:rsidTr="004475D8">
        <w:trPr>
          <w:trHeight w:val="742"/>
        </w:trPr>
        <w:tc>
          <w:tcPr>
            <w:tcW w:w="10597" w:type="dxa"/>
            <w:gridSpan w:val="2"/>
          </w:tcPr>
          <w:p w14:paraId="15DCC115" w14:textId="77777777" w:rsidR="005361F8" w:rsidRPr="004D1967" w:rsidRDefault="00E4442F" w:rsidP="000617DA">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41. </w:t>
            </w:r>
            <w:r w:rsidR="005361F8" w:rsidRPr="004D1967">
              <w:rPr>
                <w:rStyle w:val="a3"/>
                <w:rFonts w:ascii="Times New Roman" w:hAnsi="Times New Roman" w:cs="Times New Roman"/>
                <w:sz w:val="24"/>
                <w:szCs w:val="24"/>
              </w:rPr>
              <w:t>Какие факторы необходимо учитывать в процессе принятия решения о реализации инвестиционного проекта?</w:t>
            </w:r>
          </w:p>
          <w:p w14:paraId="50E7FE92" w14:textId="77777777" w:rsidR="005361F8" w:rsidRPr="004D1967" w:rsidRDefault="000617DA" w:rsidP="000617DA">
            <w:pPr>
              <w:pStyle w:val="af2"/>
              <w:spacing w:before="0" w:beforeAutospacing="0" w:after="0" w:afterAutospacing="0" w:line="276" w:lineRule="auto"/>
              <w:jc w:val="both"/>
            </w:pPr>
            <w:r w:rsidRPr="004D1967">
              <w:t>1. и</w:t>
            </w:r>
            <w:r w:rsidR="005361F8" w:rsidRPr="004D1967">
              <w:t>нфляцию и политическую ситуацию в стране</w:t>
            </w:r>
            <w:r w:rsidRPr="004D1967">
              <w:t>;</w:t>
            </w:r>
          </w:p>
          <w:p w14:paraId="6F1E0CDD" w14:textId="77777777" w:rsidR="005361F8" w:rsidRPr="004D1967" w:rsidRDefault="000617DA" w:rsidP="000617DA">
            <w:pPr>
              <w:pStyle w:val="af2"/>
              <w:spacing w:before="0" w:beforeAutospacing="0" w:after="0" w:afterAutospacing="0" w:line="276" w:lineRule="auto"/>
              <w:jc w:val="both"/>
            </w:pPr>
            <w:r w:rsidRPr="004D1967">
              <w:t>2. и</w:t>
            </w:r>
            <w:r w:rsidR="005361F8" w:rsidRPr="004D1967">
              <w:t>нфляцию, уровень безработицы и альтернативные варианты инвестирования</w:t>
            </w:r>
            <w:r w:rsidRPr="004D1967">
              <w:t>;</w:t>
            </w:r>
          </w:p>
          <w:p w14:paraId="6EE074B7" w14:textId="77777777" w:rsidR="005361F8" w:rsidRPr="004D1967" w:rsidRDefault="000617DA" w:rsidP="000617DA">
            <w:pPr>
              <w:pStyle w:val="af2"/>
              <w:spacing w:before="0" w:beforeAutospacing="0" w:after="0" w:afterAutospacing="0" w:line="276" w:lineRule="auto"/>
              <w:jc w:val="both"/>
              <w:rPr>
                <w:i/>
              </w:rPr>
            </w:pPr>
            <w:r w:rsidRPr="004D1967">
              <w:rPr>
                <w:i/>
              </w:rPr>
              <w:t>3. и</w:t>
            </w:r>
            <w:r w:rsidR="005361F8" w:rsidRPr="004D1967">
              <w:rPr>
                <w:i/>
              </w:rPr>
              <w:t>нфляцию, риски, альтернативные варианты инвестирования</w:t>
            </w:r>
            <w:r w:rsidRPr="004D1967">
              <w:rPr>
                <w:i/>
              </w:rPr>
              <w:t>.</w:t>
            </w:r>
          </w:p>
          <w:p w14:paraId="33EA8931" w14:textId="77777777" w:rsidR="006C023D" w:rsidRPr="004D1967" w:rsidRDefault="006C023D" w:rsidP="006C023D">
            <w:pPr>
              <w:spacing w:line="276" w:lineRule="auto"/>
              <w:jc w:val="both"/>
              <w:rPr>
                <w:rFonts w:ascii="Times New Roman" w:eastAsia="Times New Roman" w:hAnsi="Times New Roman" w:cs="Times New Roman"/>
                <w:sz w:val="24"/>
                <w:szCs w:val="24"/>
              </w:rPr>
            </w:pPr>
          </w:p>
          <w:p w14:paraId="479DE841" w14:textId="77777777" w:rsidR="005361F8"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lastRenderedPageBreak/>
              <w:t xml:space="preserve">42. </w:t>
            </w:r>
            <w:r w:rsidRPr="004D1967">
              <w:rPr>
                <w:rStyle w:val="a3"/>
                <w:rFonts w:ascii="Times New Roman" w:hAnsi="Times New Roman" w:cs="Times New Roman"/>
                <w:sz w:val="24"/>
                <w:szCs w:val="24"/>
              </w:rPr>
              <w:t>Три способа финансирования проектов: самофинансирование, использование заемных и … средств.</w:t>
            </w:r>
          </w:p>
          <w:p w14:paraId="0FE3DC15" w14:textId="77777777" w:rsidR="005361F8" w:rsidRPr="004D1967" w:rsidRDefault="000617DA" w:rsidP="004D1967">
            <w:pPr>
              <w:pStyle w:val="af2"/>
              <w:spacing w:before="0" w:beforeAutospacing="0" w:after="0" w:afterAutospacing="0" w:line="276" w:lineRule="auto"/>
              <w:jc w:val="both"/>
              <w:rPr>
                <w:i/>
              </w:rPr>
            </w:pPr>
            <w:r w:rsidRPr="004D1967">
              <w:rPr>
                <w:i/>
              </w:rPr>
              <w:t>1.</w:t>
            </w:r>
            <w:r w:rsidR="005361F8" w:rsidRPr="004D1967">
              <w:rPr>
                <w:i/>
              </w:rPr>
              <w:t xml:space="preserve"> </w:t>
            </w:r>
            <w:r w:rsidRPr="004D1967">
              <w:rPr>
                <w:i/>
              </w:rPr>
              <w:t>п</w:t>
            </w:r>
            <w:r w:rsidR="005361F8" w:rsidRPr="004D1967">
              <w:rPr>
                <w:i/>
              </w:rPr>
              <w:t>ривлекаемых</w:t>
            </w:r>
            <w:r w:rsidR="004D1967">
              <w:rPr>
                <w:i/>
              </w:rPr>
              <w:t>;</w:t>
            </w:r>
          </w:p>
          <w:p w14:paraId="337EDCA2" w14:textId="77777777" w:rsidR="005361F8" w:rsidRPr="004D1967" w:rsidRDefault="004D1967" w:rsidP="004D1967">
            <w:pPr>
              <w:pStyle w:val="af2"/>
              <w:spacing w:before="0" w:beforeAutospacing="0" w:after="0" w:afterAutospacing="0" w:line="276" w:lineRule="auto"/>
              <w:jc w:val="both"/>
            </w:pPr>
            <w:r w:rsidRPr="004D1967">
              <w:t xml:space="preserve">2. </w:t>
            </w:r>
            <w:r w:rsidR="000617DA" w:rsidRPr="004D1967">
              <w:t>г</w:t>
            </w:r>
            <w:r w:rsidR="005361F8" w:rsidRPr="004D1967">
              <w:t>осударственных</w:t>
            </w:r>
            <w:r>
              <w:t>;</w:t>
            </w:r>
          </w:p>
          <w:p w14:paraId="24E305E0" w14:textId="77777777" w:rsidR="005361F8" w:rsidRPr="004D1967" w:rsidRDefault="004D1967" w:rsidP="004D1967">
            <w:pPr>
              <w:pStyle w:val="af2"/>
              <w:spacing w:before="0" w:beforeAutospacing="0" w:after="0" w:afterAutospacing="0" w:line="276" w:lineRule="auto"/>
              <w:jc w:val="both"/>
            </w:pPr>
            <w:r w:rsidRPr="004D1967">
              <w:t xml:space="preserve">3. </w:t>
            </w:r>
            <w:r w:rsidR="000617DA" w:rsidRPr="004D1967">
              <w:t>с</w:t>
            </w:r>
            <w:r w:rsidR="005361F8" w:rsidRPr="004D1967">
              <w:t>понсорских</w:t>
            </w:r>
            <w:r>
              <w:t>.</w:t>
            </w:r>
          </w:p>
          <w:p w14:paraId="34651FBE" w14:textId="77777777" w:rsidR="005361F8" w:rsidRDefault="005361F8" w:rsidP="006C023D">
            <w:pPr>
              <w:spacing w:line="276" w:lineRule="auto"/>
              <w:jc w:val="both"/>
              <w:rPr>
                <w:rFonts w:ascii="Times New Roman" w:eastAsia="Times New Roman" w:hAnsi="Times New Roman" w:cs="Times New Roman"/>
                <w:sz w:val="24"/>
                <w:szCs w:val="24"/>
              </w:rPr>
            </w:pPr>
          </w:p>
          <w:p w14:paraId="267F8CCC" w14:textId="77777777" w:rsidR="006D7304" w:rsidRPr="004D1967" w:rsidRDefault="005361F8" w:rsidP="004D1967">
            <w:pPr>
              <w:spacing w:line="276" w:lineRule="auto"/>
              <w:jc w:val="both"/>
              <w:rPr>
                <w:rFonts w:ascii="Times New Roman" w:hAnsi="Times New Roman" w:cs="Times New Roman"/>
                <w:sz w:val="24"/>
                <w:szCs w:val="24"/>
              </w:rPr>
            </w:pPr>
            <w:r w:rsidRPr="004D1967">
              <w:rPr>
                <w:rFonts w:ascii="Times New Roman" w:eastAsia="Times New Roman" w:hAnsi="Times New Roman" w:cs="Times New Roman"/>
                <w:sz w:val="24"/>
                <w:szCs w:val="24"/>
              </w:rPr>
              <w:t xml:space="preserve">43. </w:t>
            </w:r>
            <w:r w:rsidR="006D7304" w:rsidRPr="004D1967">
              <w:rPr>
                <w:rStyle w:val="a3"/>
                <w:rFonts w:ascii="Times New Roman" w:hAnsi="Times New Roman" w:cs="Times New Roman"/>
                <w:sz w:val="24"/>
                <w:szCs w:val="24"/>
              </w:rPr>
              <w:t>Как называются денежные потоки, которые поступают от каждого участника реализуемого проекта?</w:t>
            </w:r>
          </w:p>
          <w:p w14:paraId="0649409C" w14:textId="77777777" w:rsidR="006D7304" w:rsidRPr="004D1967" w:rsidRDefault="004D1967" w:rsidP="004D1967">
            <w:pPr>
              <w:pStyle w:val="af2"/>
              <w:spacing w:before="0" w:beforeAutospacing="0" w:after="0" w:afterAutospacing="0" w:line="276" w:lineRule="auto"/>
              <w:jc w:val="both"/>
            </w:pPr>
            <w:r w:rsidRPr="004D1967">
              <w:rPr>
                <w:i/>
              </w:rPr>
              <w:t>1. п</w:t>
            </w:r>
            <w:r w:rsidR="006D7304" w:rsidRPr="004D1967">
              <w:rPr>
                <w:i/>
              </w:rPr>
              <w:t>ритоки</w:t>
            </w:r>
            <w:r w:rsidRPr="004D1967">
              <w:rPr>
                <w:i/>
              </w:rPr>
              <w:t>;</w:t>
            </w:r>
          </w:p>
          <w:p w14:paraId="434053A0" w14:textId="77777777" w:rsidR="006D7304" w:rsidRPr="004D1967" w:rsidRDefault="004D1967" w:rsidP="004D1967">
            <w:pPr>
              <w:pStyle w:val="af2"/>
              <w:spacing w:before="0" w:beforeAutospacing="0" w:after="0" w:afterAutospacing="0" w:line="276" w:lineRule="auto"/>
              <w:jc w:val="both"/>
            </w:pPr>
            <w:r w:rsidRPr="004D1967">
              <w:t>2. а</w:t>
            </w:r>
            <w:r w:rsidR="006D7304" w:rsidRPr="004D1967">
              <w:t>ктивы</w:t>
            </w:r>
            <w:r w:rsidRPr="004D1967">
              <w:t>;</w:t>
            </w:r>
          </w:p>
          <w:p w14:paraId="15D4E862" w14:textId="77777777" w:rsidR="006D7304" w:rsidRPr="004D1967" w:rsidRDefault="004D1967" w:rsidP="004D1967">
            <w:pPr>
              <w:pStyle w:val="af2"/>
              <w:spacing w:before="0" w:beforeAutospacing="0" w:after="0" w:afterAutospacing="0" w:line="276" w:lineRule="auto"/>
              <w:jc w:val="both"/>
            </w:pPr>
            <w:r w:rsidRPr="004D1967">
              <w:t>3. в</w:t>
            </w:r>
            <w:r w:rsidR="006D7304" w:rsidRPr="004D1967">
              <w:t>клады</w:t>
            </w:r>
            <w:r w:rsidRPr="004D1967">
              <w:t>;</w:t>
            </w:r>
          </w:p>
          <w:p w14:paraId="23E3C77A" w14:textId="77777777" w:rsidR="004D1967" w:rsidRDefault="004D1967" w:rsidP="006D7304">
            <w:pPr>
              <w:spacing w:line="276" w:lineRule="auto"/>
              <w:jc w:val="both"/>
              <w:rPr>
                <w:rFonts w:ascii="Times New Roman" w:eastAsia="Times New Roman" w:hAnsi="Times New Roman" w:cs="Times New Roman"/>
                <w:sz w:val="24"/>
                <w:szCs w:val="24"/>
              </w:rPr>
            </w:pPr>
          </w:p>
          <w:p w14:paraId="74685EEC" w14:textId="77777777" w:rsidR="006D7304" w:rsidRPr="006D7304" w:rsidRDefault="006D7304" w:rsidP="006D7304">
            <w:pPr>
              <w:spacing w:line="276" w:lineRule="auto"/>
              <w:jc w:val="both"/>
              <w:rPr>
                <w:rFonts w:ascii="Times New Roman" w:hAnsi="Times New Roman" w:cs="Times New Roman"/>
                <w:sz w:val="24"/>
                <w:szCs w:val="24"/>
              </w:rPr>
            </w:pPr>
            <w:r w:rsidRPr="006D7304">
              <w:rPr>
                <w:rFonts w:ascii="Times New Roman" w:eastAsia="Times New Roman" w:hAnsi="Times New Roman" w:cs="Times New Roman"/>
                <w:sz w:val="24"/>
                <w:szCs w:val="24"/>
              </w:rPr>
              <w:t xml:space="preserve">44. </w:t>
            </w:r>
            <w:r w:rsidRPr="004D1967">
              <w:rPr>
                <w:rStyle w:val="s5"/>
                <w:rFonts w:ascii="Times New Roman" w:hAnsi="Times New Roman" w:cs="Times New Roman"/>
                <w:b/>
                <w:sz w:val="24"/>
                <w:szCs w:val="24"/>
              </w:rPr>
              <w:t>Что из ниже перечисленного не является формой проектного финансирования</w:t>
            </w:r>
          </w:p>
          <w:p w14:paraId="630E6823" w14:textId="77777777" w:rsidR="006D7304" w:rsidRPr="006D7304" w:rsidRDefault="004D1967" w:rsidP="006D7304">
            <w:pPr>
              <w:pStyle w:val="p2"/>
              <w:spacing w:before="0" w:beforeAutospacing="0" w:after="0" w:afterAutospacing="0" w:line="276" w:lineRule="auto"/>
              <w:jc w:val="both"/>
            </w:pPr>
            <w:r>
              <w:t>1. ф</w:t>
            </w:r>
            <w:r w:rsidR="006D7304" w:rsidRPr="006D7304">
              <w:t>инансирование с полным регрессом на заемщика</w:t>
            </w:r>
            <w:r>
              <w:t>;</w:t>
            </w:r>
          </w:p>
          <w:p w14:paraId="3ABDEFD7" w14:textId="77777777" w:rsidR="006D7304" w:rsidRPr="006D7304" w:rsidRDefault="004D1967" w:rsidP="006D7304">
            <w:pPr>
              <w:pStyle w:val="p2"/>
              <w:spacing w:before="0" w:beforeAutospacing="0" w:after="0" w:afterAutospacing="0" w:line="276" w:lineRule="auto"/>
              <w:jc w:val="both"/>
            </w:pPr>
            <w:r>
              <w:t>2. ф</w:t>
            </w:r>
            <w:r w:rsidR="006D7304" w:rsidRPr="006D7304">
              <w:t>инансирование без права регресса на заемщика</w:t>
            </w:r>
            <w:r>
              <w:t>;</w:t>
            </w:r>
          </w:p>
          <w:p w14:paraId="23A6DEE1" w14:textId="77777777" w:rsidR="006D7304" w:rsidRPr="006D7304" w:rsidRDefault="004D1967" w:rsidP="006D7304">
            <w:pPr>
              <w:pStyle w:val="p2"/>
              <w:spacing w:before="0" w:beforeAutospacing="0" w:after="0" w:afterAutospacing="0" w:line="276" w:lineRule="auto"/>
              <w:jc w:val="both"/>
            </w:pPr>
            <w:r>
              <w:t>3. ф</w:t>
            </w:r>
            <w:r w:rsidR="006D7304" w:rsidRPr="006D7304">
              <w:t>инансирование с ограниченным правом регресса на заемщика</w:t>
            </w:r>
            <w:r>
              <w:t>;</w:t>
            </w:r>
          </w:p>
          <w:p w14:paraId="53C1140F" w14:textId="77777777" w:rsidR="006D7304" w:rsidRPr="006D7304" w:rsidRDefault="004D1967" w:rsidP="006D7304">
            <w:pPr>
              <w:pStyle w:val="p2"/>
              <w:spacing w:before="0" w:beforeAutospacing="0" w:after="0" w:afterAutospacing="0" w:line="276" w:lineRule="auto"/>
              <w:jc w:val="both"/>
              <w:rPr>
                <w:i/>
              </w:rPr>
            </w:pPr>
            <w:r>
              <w:rPr>
                <w:i/>
              </w:rPr>
              <w:t>4. ф</w:t>
            </w:r>
            <w:r w:rsidR="006D7304" w:rsidRPr="006D7304">
              <w:rPr>
                <w:i/>
              </w:rPr>
              <w:t>инансирование с не ограниченным полным регрессом на заемщика</w:t>
            </w:r>
            <w:r>
              <w:rPr>
                <w:i/>
              </w:rPr>
              <w:t>.</w:t>
            </w:r>
          </w:p>
          <w:p w14:paraId="312B77BD" w14:textId="77777777" w:rsidR="005361F8" w:rsidRPr="006C023D" w:rsidRDefault="005361F8" w:rsidP="006C023D">
            <w:pPr>
              <w:spacing w:line="276" w:lineRule="auto"/>
              <w:jc w:val="both"/>
              <w:rPr>
                <w:rFonts w:ascii="Times New Roman" w:eastAsia="Times New Roman" w:hAnsi="Times New Roman" w:cs="Times New Roman"/>
                <w:sz w:val="24"/>
                <w:szCs w:val="24"/>
              </w:rPr>
            </w:pPr>
          </w:p>
          <w:p w14:paraId="6B9D63E6" w14:textId="77777777" w:rsidR="004D1967" w:rsidRPr="004D1967" w:rsidRDefault="00D70774"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eastAsia="Times New Roman" w:hAnsi="Times New Roman" w:cs="Times New Roman"/>
                <w:bCs/>
                <w:iCs/>
                <w:sz w:val="24"/>
                <w:szCs w:val="24"/>
              </w:rPr>
              <w:t>45.</w:t>
            </w:r>
            <w:r w:rsidRPr="004D1967">
              <w:rPr>
                <w:rFonts w:ascii="Times New Roman" w:eastAsia="Times New Roman" w:hAnsi="Times New Roman" w:cs="Times New Roman"/>
                <w:bCs/>
                <w:i/>
                <w:iCs/>
                <w:sz w:val="24"/>
                <w:szCs w:val="24"/>
              </w:rPr>
              <w:t xml:space="preserve"> </w:t>
            </w:r>
            <w:r w:rsidRPr="004D1967">
              <w:rPr>
                <w:rFonts w:ascii="Times New Roman" w:hAnsi="Times New Roman" w:cs="Times New Roman"/>
                <w:sz w:val="24"/>
                <w:szCs w:val="24"/>
              </w:rPr>
              <w:t>Что включает типовая система управления:</w:t>
            </w:r>
          </w:p>
          <w:p w14:paraId="100E7162" w14:textId="77777777" w:rsidR="004D1967"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1. а</w:t>
            </w:r>
            <w:r w:rsidR="00D70774" w:rsidRPr="004D1967">
              <w:rPr>
                <w:rFonts w:ascii="Times New Roman" w:hAnsi="Times New Roman" w:cs="Times New Roman"/>
                <w:sz w:val="24"/>
                <w:szCs w:val="24"/>
              </w:rPr>
              <w:t>ппаратно-программный комплекс поддержки коммуникаций</w:t>
            </w:r>
            <w:r>
              <w:rPr>
                <w:rFonts w:ascii="Times New Roman" w:hAnsi="Times New Roman" w:cs="Times New Roman"/>
                <w:sz w:val="24"/>
                <w:szCs w:val="24"/>
              </w:rPr>
              <w:t>;</w:t>
            </w:r>
          </w:p>
          <w:p w14:paraId="152075C6" w14:textId="77777777" w:rsidR="00704303"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2. </w:t>
            </w:r>
            <w:r w:rsidRPr="004D1967">
              <w:rPr>
                <w:rFonts w:ascii="Times New Roman" w:hAnsi="Times New Roman" w:cs="Times New Roman"/>
                <w:i/>
                <w:sz w:val="24"/>
                <w:szCs w:val="24"/>
              </w:rPr>
              <w:t>о</w:t>
            </w:r>
            <w:r w:rsidR="00D70774" w:rsidRPr="004D1967">
              <w:rPr>
                <w:rFonts w:ascii="Times New Roman" w:hAnsi="Times New Roman" w:cs="Times New Roman"/>
                <w:i/>
                <w:sz w:val="24"/>
                <w:szCs w:val="24"/>
              </w:rPr>
              <w:t>рганизационная структура и роли в проекте</w:t>
            </w:r>
            <w:r>
              <w:rPr>
                <w:rFonts w:ascii="Times New Roman" w:hAnsi="Times New Roman" w:cs="Times New Roman"/>
                <w:i/>
                <w:sz w:val="24"/>
                <w:szCs w:val="24"/>
              </w:rPr>
              <w:t>;</w:t>
            </w:r>
            <w:r w:rsidR="00D70774" w:rsidRPr="004D1967">
              <w:rPr>
                <w:rFonts w:ascii="Times New Roman" w:hAnsi="Times New Roman" w:cs="Times New Roman"/>
                <w:sz w:val="24"/>
                <w:szCs w:val="24"/>
              </w:rPr>
              <w:t xml:space="preserve"> </w:t>
            </w:r>
          </w:p>
          <w:p w14:paraId="1952F71D" w14:textId="77777777" w:rsidR="00541345" w:rsidRPr="004D1967" w:rsidRDefault="004D1967"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3. и</w:t>
            </w:r>
            <w:r w:rsidR="00D70774" w:rsidRPr="004D1967">
              <w:rPr>
                <w:rFonts w:ascii="Times New Roman" w:hAnsi="Times New Roman" w:cs="Times New Roman"/>
                <w:sz w:val="24"/>
                <w:szCs w:val="24"/>
              </w:rPr>
              <w:t>нформационная система сопровождения проекта</w:t>
            </w:r>
            <w:r>
              <w:rPr>
                <w:rFonts w:ascii="Times New Roman" w:hAnsi="Times New Roman" w:cs="Times New Roman"/>
                <w:sz w:val="24"/>
                <w:szCs w:val="24"/>
              </w:rPr>
              <w:t>.</w:t>
            </w:r>
          </w:p>
          <w:p w14:paraId="1EDEC045" w14:textId="77777777" w:rsidR="00704303" w:rsidRDefault="00704303" w:rsidP="00131184">
            <w:pPr>
              <w:autoSpaceDE w:val="0"/>
              <w:autoSpaceDN w:val="0"/>
              <w:adjustRightInd w:val="0"/>
              <w:jc w:val="both"/>
            </w:pPr>
          </w:p>
          <w:p w14:paraId="6282DB66" w14:textId="77777777" w:rsidR="00831FF7" w:rsidRPr="004D1967" w:rsidRDefault="00704303" w:rsidP="004D1967">
            <w:pPr>
              <w:autoSpaceDE w:val="0"/>
              <w:autoSpaceDN w:val="0"/>
              <w:adjustRightInd w:val="0"/>
              <w:spacing w:line="276" w:lineRule="auto"/>
              <w:jc w:val="both"/>
              <w:rPr>
                <w:rFonts w:ascii="Times New Roman" w:hAnsi="Times New Roman" w:cs="Times New Roman"/>
                <w:sz w:val="24"/>
                <w:szCs w:val="24"/>
              </w:rPr>
            </w:pPr>
            <w:r w:rsidRPr="004D1967">
              <w:rPr>
                <w:rFonts w:ascii="Times New Roman" w:hAnsi="Times New Roman" w:cs="Times New Roman"/>
                <w:sz w:val="24"/>
                <w:szCs w:val="24"/>
              </w:rPr>
              <w:t xml:space="preserve">46. </w:t>
            </w:r>
            <w:r w:rsidR="00831FF7" w:rsidRPr="004D1967">
              <w:rPr>
                <w:rFonts w:ascii="Times New Roman" w:hAnsi="Times New Roman" w:cs="Times New Roman"/>
                <w:b/>
                <w:bCs/>
                <w:sz w:val="24"/>
                <w:szCs w:val="24"/>
              </w:rPr>
              <w:t>При проведении финансового анализа не рассматриваются:</w:t>
            </w:r>
            <w:r w:rsidR="00831FF7" w:rsidRPr="004D1967">
              <w:rPr>
                <w:rFonts w:ascii="Times New Roman" w:hAnsi="Times New Roman" w:cs="Times New Roman"/>
                <w:sz w:val="24"/>
                <w:szCs w:val="24"/>
              </w:rPr>
              <w:t xml:space="preserve"> </w:t>
            </w:r>
          </w:p>
          <w:p w14:paraId="5127CB12" w14:textId="77777777" w:rsidR="00831FF7" w:rsidRPr="004D1967" w:rsidRDefault="004D1967" w:rsidP="004D1967">
            <w:pPr>
              <w:pStyle w:val="af2"/>
              <w:spacing w:before="0" w:beforeAutospacing="0" w:after="0" w:afterAutospacing="0" w:line="276" w:lineRule="auto"/>
              <w:jc w:val="both"/>
            </w:pPr>
            <w:r w:rsidRPr="004D1967">
              <w:t>1.</w:t>
            </w:r>
            <w:r w:rsidR="00831FF7" w:rsidRPr="004D1967">
              <w:t xml:space="preserve"> обоснованность финансовых прогнозов; </w:t>
            </w:r>
          </w:p>
          <w:p w14:paraId="7EA64468" w14:textId="77777777" w:rsidR="00831FF7" w:rsidRPr="004D1967" w:rsidRDefault="004D1967" w:rsidP="004D1967">
            <w:pPr>
              <w:pStyle w:val="af2"/>
              <w:spacing w:before="0" w:beforeAutospacing="0" w:after="0" w:afterAutospacing="0" w:line="276" w:lineRule="auto"/>
              <w:jc w:val="both"/>
            </w:pPr>
            <w:r w:rsidRPr="004D1967">
              <w:t>2.</w:t>
            </w:r>
            <w:r w:rsidR="00831FF7" w:rsidRPr="004D1967">
              <w:t xml:space="preserve"> достаточность оборотного капитала; </w:t>
            </w:r>
          </w:p>
          <w:p w14:paraId="4B9B45F0" w14:textId="77777777" w:rsidR="00831FF7" w:rsidRPr="004D1967" w:rsidRDefault="004D1967" w:rsidP="004D1967">
            <w:pPr>
              <w:pStyle w:val="af2"/>
              <w:spacing w:before="0" w:beforeAutospacing="0" w:after="0" w:afterAutospacing="0" w:line="276" w:lineRule="auto"/>
              <w:jc w:val="both"/>
            </w:pPr>
            <w:r w:rsidRPr="004D1967">
              <w:t>3.</w:t>
            </w:r>
            <w:r w:rsidR="00831FF7" w:rsidRPr="004D1967">
              <w:t xml:space="preserve"> </w:t>
            </w:r>
            <w:r w:rsidR="00831FF7" w:rsidRPr="004D1967">
              <w:rPr>
                <w:i/>
              </w:rPr>
              <w:t>или оправдано использование проектом национальных ресурсов</w:t>
            </w:r>
            <w:r w:rsidR="00831FF7" w:rsidRPr="004D1967">
              <w:t xml:space="preserve">; </w:t>
            </w:r>
          </w:p>
          <w:p w14:paraId="1ED6E148" w14:textId="77777777" w:rsidR="00831FF7" w:rsidRPr="004D1967" w:rsidRDefault="004D1967" w:rsidP="004D1967">
            <w:pPr>
              <w:pStyle w:val="af2"/>
              <w:spacing w:before="0" w:beforeAutospacing="0" w:after="0" w:afterAutospacing="0" w:line="276" w:lineRule="auto"/>
              <w:jc w:val="both"/>
            </w:pPr>
            <w:r w:rsidRPr="004D1967">
              <w:t>4.</w:t>
            </w:r>
            <w:r w:rsidR="00831FF7" w:rsidRPr="004D1967">
              <w:t xml:space="preserve"> оценку финансовой возможности объекта, что осуществляет реализацию проекта; </w:t>
            </w:r>
          </w:p>
          <w:p w14:paraId="348D3982" w14:textId="77777777" w:rsidR="00831FF7" w:rsidRPr="004D1967" w:rsidRDefault="004D1967" w:rsidP="004D1967">
            <w:pPr>
              <w:pStyle w:val="af2"/>
              <w:spacing w:before="0" w:beforeAutospacing="0" w:after="0" w:afterAutospacing="0" w:line="276" w:lineRule="auto"/>
              <w:jc w:val="both"/>
            </w:pPr>
            <w:r w:rsidRPr="004D1967">
              <w:t>5.</w:t>
            </w:r>
            <w:r w:rsidR="00831FF7" w:rsidRPr="004D1967">
              <w:t xml:space="preserve"> способность своевременного обеспечения покрытия платежей по ссудам. </w:t>
            </w:r>
          </w:p>
          <w:p w14:paraId="28E40C77" w14:textId="77777777" w:rsidR="00770532" w:rsidRPr="004D1967" w:rsidRDefault="00770532" w:rsidP="004D1967">
            <w:pPr>
              <w:pStyle w:val="af2"/>
              <w:spacing w:before="0" w:beforeAutospacing="0" w:after="0" w:afterAutospacing="0" w:line="276" w:lineRule="auto"/>
              <w:jc w:val="both"/>
            </w:pPr>
          </w:p>
          <w:p w14:paraId="4FBEFBB5" w14:textId="77777777" w:rsidR="00770532" w:rsidRDefault="00770532" w:rsidP="004D1967">
            <w:pPr>
              <w:pStyle w:val="af2"/>
              <w:spacing w:before="0" w:beforeAutospacing="0" w:after="0" w:afterAutospacing="0" w:line="276" w:lineRule="auto"/>
              <w:jc w:val="both"/>
            </w:pPr>
            <w:r>
              <w:t xml:space="preserve">47. </w:t>
            </w:r>
            <w:r>
              <w:rPr>
                <w:b/>
                <w:bCs/>
              </w:rPr>
              <w:t>К аспектам проектного анализа не относится:</w:t>
            </w:r>
            <w:r>
              <w:t xml:space="preserve"> </w:t>
            </w:r>
          </w:p>
          <w:p w14:paraId="6CCB3DB8" w14:textId="77777777" w:rsidR="00770532" w:rsidRDefault="004D1967" w:rsidP="004D1967">
            <w:pPr>
              <w:pStyle w:val="af2"/>
              <w:spacing w:before="0" w:beforeAutospacing="0" w:after="0" w:afterAutospacing="0" w:line="276" w:lineRule="auto"/>
              <w:jc w:val="both"/>
            </w:pPr>
            <w:r>
              <w:t>1.</w:t>
            </w:r>
            <w:r w:rsidR="00770532">
              <w:t xml:space="preserve"> коммерческий; </w:t>
            </w:r>
          </w:p>
          <w:p w14:paraId="4C0BBC6C" w14:textId="77777777" w:rsidR="00770532" w:rsidRDefault="004D1967" w:rsidP="004D1967">
            <w:pPr>
              <w:pStyle w:val="af2"/>
              <w:spacing w:before="0" w:beforeAutospacing="0" w:after="0" w:afterAutospacing="0" w:line="276" w:lineRule="auto"/>
              <w:jc w:val="both"/>
            </w:pPr>
            <w:r>
              <w:t>2.</w:t>
            </w:r>
            <w:r w:rsidR="00770532">
              <w:t xml:space="preserve"> экологический; </w:t>
            </w:r>
          </w:p>
          <w:p w14:paraId="79484962" w14:textId="77777777" w:rsidR="00770532" w:rsidRDefault="004D1967" w:rsidP="004D1967">
            <w:pPr>
              <w:pStyle w:val="af2"/>
              <w:spacing w:before="0" w:beforeAutospacing="0" w:after="0" w:afterAutospacing="0" w:line="276" w:lineRule="auto"/>
              <w:jc w:val="both"/>
            </w:pPr>
            <w:r>
              <w:t>3.</w:t>
            </w:r>
            <w:r w:rsidR="00770532">
              <w:t xml:space="preserve"> технический; </w:t>
            </w:r>
          </w:p>
          <w:p w14:paraId="65341FBF" w14:textId="77777777" w:rsidR="00770532" w:rsidRDefault="004D1967" w:rsidP="004D1967">
            <w:pPr>
              <w:pStyle w:val="af2"/>
              <w:spacing w:before="0" w:beforeAutospacing="0" w:after="0" w:afterAutospacing="0" w:line="276" w:lineRule="auto"/>
              <w:jc w:val="both"/>
            </w:pPr>
            <w:r>
              <w:rPr>
                <w:bCs/>
              </w:rPr>
              <w:t>4.</w:t>
            </w:r>
            <w:r w:rsidR="00770532">
              <w:rPr>
                <w:b/>
                <w:bCs/>
              </w:rPr>
              <w:t xml:space="preserve"> </w:t>
            </w:r>
            <w:r w:rsidR="00770532" w:rsidRPr="00770532">
              <w:rPr>
                <w:bCs/>
                <w:i/>
              </w:rPr>
              <w:t>эргономичный;</w:t>
            </w:r>
            <w:r w:rsidR="00770532">
              <w:t xml:space="preserve"> </w:t>
            </w:r>
          </w:p>
          <w:p w14:paraId="1BB2D900" w14:textId="77777777" w:rsidR="00770532" w:rsidRDefault="004D1967" w:rsidP="004D1967">
            <w:pPr>
              <w:pStyle w:val="af2"/>
              <w:spacing w:before="0" w:beforeAutospacing="0" w:after="0" w:afterAutospacing="0" w:line="276" w:lineRule="auto"/>
              <w:jc w:val="both"/>
            </w:pPr>
            <w:r>
              <w:t>5.</w:t>
            </w:r>
            <w:r w:rsidR="00770532">
              <w:t xml:space="preserve"> финансовый. </w:t>
            </w:r>
          </w:p>
          <w:p w14:paraId="373B9D15" w14:textId="77777777" w:rsidR="00536F23" w:rsidRDefault="00536F23" w:rsidP="00536F23">
            <w:pPr>
              <w:pStyle w:val="af2"/>
              <w:spacing w:before="0" w:beforeAutospacing="0" w:after="0" w:afterAutospacing="0"/>
            </w:pPr>
          </w:p>
          <w:p w14:paraId="0505FE6E" w14:textId="77777777" w:rsidR="00C67A26" w:rsidRDefault="00770532" w:rsidP="00536F23">
            <w:pPr>
              <w:pStyle w:val="af2"/>
              <w:spacing w:before="0" w:beforeAutospacing="0" w:after="0" w:afterAutospacing="0" w:line="276" w:lineRule="auto"/>
            </w:pPr>
            <w:r>
              <w:t xml:space="preserve">48. </w:t>
            </w:r>
            <w:r w:rsidR="00C67A26">
              <w:rPr>
                <w:b/>
                <w:bCs/>
              </w:rPr>
              <w:t>Инвестиционная фаза содержит такие этапы:</w:t>
            </w:r>
            <w:r w:rsidR="00C67A26">
              <w:t xml:space="preserve"> </w:t>
            </w:r>
          </w:p>
          <w:p w14:paraId="51FE8698" w14:textId="77777777" w:rsidR="00C67A26" w:rsidRDefault="00536F23" w:rsidP="00536F23">
            <w:pPr>
              <w:pStyle w:val="af2"/>
              <w:spacing w:before="0" w:beforeAutospacing="0" w:after="0" w:afterAutospacing="0" w:line="276" w:lineRule="auto"/>
            </w:pPr>
            <w:r>
              <w:t>1.</w:t>
            </w:r>
            <w:r w:rsidR="00C67A26">
              <w:t xml:space="preserve"> инженерно-техническое проектирование; </w:t>
            </w:r>
          </w:p>
          <w:p w14:paraId="2C7E5DBF" w14:textId="77777777" w:rsidR="00C67A26" w:rsidRDefault="00536F23" w:rsidP="00536F23">
            <w:pPr>
              <w:pStyle w:val="af2"/>
              <w:spacing w:before="0" w:beforeAutospacing="0" w:after="0" w:afterAutospacing="0" w:line="276" w:lineRule="auto"/>
            </w:pPr>
            <w:r>
              <w:t>2.</w:t>
            </w:r>
            <w:r w:rsidR="00C67A26">
              <w:t xml:space="preserve"> производственный маркетинг; </w:t>
            </w:r>
          </w:p>
          <w:p w14:paraId="06DF2AC7" w14:textId="77777777" w:rsidR="00C67A26" w:rsidRDefault="00536F23" w:rsidP="00536F23">
            <w:pPr>
              <w:pStyle w:val="af2"/>
              <w:spacing w:before="0" w:beforeAutospacing="0" w:after="0" w:afterAutospacing="0" w:line="276" w:lineRule="auto"/>
            </w:pPr>
            <w:r>
              <w:t>3.</w:t>
            </w:r>
            <w:r w:rsidR="00C67A26">
              <w:t xml:space="preserve">строительство проектируемого объекта; </w:t>
            </w:r>
          </w:p>
          <w:p w14:paraId="3A78C539" w14:textId="77777777" w:rsidR="00536F23" w:rsidRDefault="00536F23" w:rsidP="00536F23">
            <w:pPr>
              <w:pStyle w:val="af2"/>
              <w:spacing w:before="0" w:beforeAutospacing="0" w:after="0" w:afterAutospacing="0" w:line="276" w:lineRule="auto"/>
            </w:pPr>
            <w:r w:rsidRPr="00536F23">
              <w:rPr>
                <w:bCs/>
              </w:rPr>
              <w:t>4. все предыдущие ответы правильные</w:t>
            </w:r>
            <w:r>
              <w:rPr>
                <w:b/>
                <w:bCs/>
              </w:rPr>
              <w:t>.</w:t>
            </w:r>
            <w:r>
              <w:t xml:space="preserve"> </w:t>
            </w:r>
          </w:p>
          <w:p w14:paraId="4632E6A3" w14:textId="77777777" w:rsidR="00295A68" w:rsidRDefault="00295A68" w:rsidP="00295A68">
            <w:pPr>
              <w:pStyle w:val="af2"/>
              <w:spacing w:before="0" w:beforeAutospacing="0" w:after="0" w:afterAutospacing="0"/>
            </w:pPr>
          </w:p>
          <w:p w14:paraId="29C6C745" w14:textId="77777777" w:rsidR="004D752E" w:rsidRPr="004D752E" w:rsidRDefault="00C67A26" w:rsidP="00295A68">
            <w:pPr>
              <w:pStyle w:val="af2"/>
              <w:spacing w:before="0" w:beforeAutospacing="0" w:after="0" w:afterAutospacing="0" w:line="276" w:lineRule="auto"/>
              <w:rPr>
                <w:b/>
              </w:rPr>
            </w:pPr>
            <w:r>
              <w:t xml:space="preserve">49. </w:t>
            </w:r>
            <w:r w:rsidR="004D752E" w:rsidRPr="004D752E">
              <w:rPr>
                <w:b/>
              </w:rPr>
              <w:t>Технико-экономическое обоснование инвестиций — это:</w:t>
            </w:r>
          </w:p>
          <w:p w14:paraId="49D7638E" w14:textId="77777777" w:rsidR="004D752E" w:rsidRDefault="004D752E" w:rsidP="00295A68">
            <w:pPr>
              <w:pStyle w:val="af2"/>
              <w:spacing w:before="0" w:beforeAutospacing="0" w:after="0" w:afterAutospacing="0" w:line="276" w:lineRule="auto"/>
              <w:jc w:val="both"/>
            </w:pPr>
            <w:r>
              <w:t xml:space="preserve">1. </w:t>
            </w:r>
            <w:r w:rsidR="00295A68">
              <w:t>м</w:t>
            </w:r>
            <w:r>
              <w:t>етод выбора стратегических решений проекта</w:t>
            </w:r>
            <w:r w:rsidR="00295A68">
              <w:t>;</w:t>
            </w:r>
          </w:p>
          <w:p w14:paraId="67130EFB" w14:textId="77777777" w:rsidR="004D752E" w:rsidRDefault="004D752E" w:rsidP="00295A68">
            <w:pPr>
              <w:pStyle w:val="af2"/>
              <w:spacing w:before="0" w:beforeAutospacing="0" w:after="0" w:afterAutospacing="0" w:line="276" w:lineRule="auto"/>
              <w:jc w:val="both"/>
            </w:pPr>
            <w:r>
              <w:t xml:space="preserve">2. </w:t>
            </w:r>
            <w:r w:rsidR="00295A68">
              <w:t>д</w:t>
            </w:r>
            <w:r>
              <w:t>окумент, обосновывающий целесообразность и эффективность инвестиций в разрабатываемый проект</w:t>
            </w:r>
            <w:r w:rsidR="00295A68">
              <w:t>;</w:t>
            </w:r>
          </w:p>
          <w:p w14:paraId="6132AF90" w14:textId="77777777" w:rsidR="004D752E" w:rsidRPr="004D752E" w:rsidRDefault="004D752E" w:rsidP="00295A68">
            <w:pPr>
              <w:pStyle w:val="af2"/>
              <w:spacing w:before="0" w:beforeAutospacing="0" w:after="0" w:afterAutospacing="0" w:line="276" w:lineRule="auto"/>
              <w:jc w:val="both"/>
              <w:rPr>
                <w:i/>
              </w:rPr>
            </w:pPr>
            <w:r>
              <w:t xml:space="preserve">3. </w:t>
            </w:r>
            <w:r w:rsidR="00295A68">
              <w:rPr>
                <w:i/>
              </w:rPr>
              <w:t>д</w:t>
            </w:r>
            <w:r w:rsidRPr="004D752E">
              <w:rPr>
                <w:i/>
              </w:rPr>
              <w:t>окумент, в котором детализируются и уточняются решения, принятые на прединвестиционной стадии</w:t>
            </w:r>
            <w:r w:rsidR="00295A68">
              <w:rPr>
                <w:i/>
              </w:rPr>
              <w:t>;</w:t>
            </w:r>
          </w:p>
          <w:p w14:paraId="7086153B" w14:textId="77777777" w:rsidR="00770532" w:rsidRDefault="004D752E" w:rsidP="00295A68">
            <w:pPr>
              <w:pStyle w:val="af2"/>
              <w:spacing w:before="0" w:beforeAutospacing="0" w:after="0" w:afterAutospacing="0" w:line="276" w:lineRule="auto"/>
              <w:jc w:val="both"/>
            </w:pPr>
            <w:r>
              <w:lastRenderedPageBreak/>
              <w:t xml:space="preserve">4. </w:t>
            </w:r>
            <w:r w:rsidR="00295A68">
              <w:t>д</w:t>
            </w:r>
            <w:r>
              <w:t>окумент, в котором детализируются и уточняются решения, принятые на инвестиционной стадии</w:t>
            </w:r>
            <w:r w:rsidR="00295A68">
              <w:t>.</w:t>
            </w:r>
          </w:p>
          <w:p w14:paraId="62E9642E" w14:textId="77777777" w:rsidR="00295A68" w:rsidRDefault="00295A68" w:rsidP="00295A68">
            <w:pPr>
              <w:pStyle w:val="af2"/>
              <w:spacing w:before="0" w:beforeAutospacing="0" w:after="0" w:afterAutospacing="0"/>
              <w:jc w:val="both"/>
            </w:pPr>
          </w:p>
          <w:p w14:paraId="2EB51A58" w14:textId="77777777" w:rsidR="004D752E" w:rsidRPr="004D752E" w:rsidRDefault="004D752E" w:rsidP="00295A68">
            <w:pPr>
              <w:pStyle w:val="af2"/>
              <w:spacing w:before="0" w:beforeAutospacing="0" w:after="0" w:afterAutospacing="0" w:line="276" w:lineRule="auto"/>
              <w:jc w:val="both"/>
              <w:rPr>
                <w:b/>
              </w:rPr>
            </w:pPr>
            <w:r>
              <w:t xml:space="preserve">50. </w:t>
            </w:r>
            <w:r w:rsidRPr="004D752E">
              <w:rPr>
                <w:b/>
              </w:rPr>
              <w:t>Показатели коммерческой эффективности учитывают:</w:t>
            </w:r>
          </w:p>
          <w:p w14:paraId="74C06F71" w14:textId="77777777" w:rsidR="004D752E" w:rsidRDefault="004D752E" w:rsidP="00295A68">
            <w:pPr>
              <w:pStyle w:val="af2"/>
              <w:spacing w:before="0" w:beforeAutospacing="0" w:after="0" w:afterAutospacing="0" w:line="276" w:lineRule="auto"/>
              <w:jc w:val="both"/>
            </w:pPr>
            <w:r>
              <w:t xml:space="preserve">1. </w:t>
            </w:r>
            <w:r w:rsidR="00295A68">
              <w:rPr>
                <w:i/>
              </w:rPr>
              <w:t>п</w:t>
            </w:r>
            <w:r w:rsidRPr="004D752E">
              <w:rPr>
                <w:i/>
              </w:rPr>
              <w:t>оследствия реализации проекта для отдельной фирмы</w:t>
            </w:r>
            <w:r w:rsidR="00295A68">
              <w:rPr>
                <w:i/>
              </w:rPr>
              <w:t>;</w:t>
            </w:r>
          </w:p>
          <w:p w14:paraId="15803B36" w14:textId="77777777" w:rsidR="004D752E" w:rsidRDefault="004D752E" w:rsidP="00295A68">
            <w:pPr>
              <w:pStyle w:val="af2"/>
              <w:spacing w:before="0" w:beforeAutospacing="0" w:after="0" w:afterAutospacing="0" w:line="276" w:lineRule="auto"/>
              <w:jc w:val="both"/>
            </w:pPr>
            <w:r>
              <w:t xml:space="preserve">2. </w:t>
            </w:r>
            <w:r w:rsidR="00295A68">
              <w:t>д</w:t>
            </w:r>
            <w:r>
              <w:t>енежные потоки от операционной, инвестиционной и финансовой деятельности реализующей проект организации</w:t>
            </w:r>
            <w:r w:rsidR="00295A68">
              <w:t>;</w:t>
            </w:r>
          </w:p>
          <w:p w14:paraId="736C5584" w14:textId="77777777" w:rsidR="004D752E" w:rsidRDefault="004D752E" w:rsidP="00295A68">
            <w:pPr>
              <w:pStyle w:val="af2"/>
              <w:spacing w:before="0" w:beforeAutospacing="0" w:after="0" w:afterAutospacing="0" w:line="276" w:lineRule="auto"/>
              <w:jc w:val="both"/>
            </w:pPr>
            <w:r>
              <w:t xml:space="preserve">3. </w:t>
            </w:r>
            <w:r w:rsidR="00295A68">
              <w:t>п</w:t>
            </w:r>
            <w:r>
              <w:t>оследствия реализации проекта для федерального, регионального или местного бюджета</w:t>
            </w:r>
            <w:r w:rsidR="00295A68">
              <w:t>;</w:t>
            </w:r>
          </w:p>
          <w:p w14:paraId="1E198D0F" w14:textId="77777777" w:rsidR="004D752E" w:rsidRDefault="004D752E" w:rsidP="00295A68">
            <w:pPr>
              <w:pStyle w:val="af2"/>
              <w:spacing w:before="0" w:beforeAutospacing="0" w:after="0" w:afterAutospacing="0" w:line="276" w:lineRule="auto"/>
              <w:jc w:val="both"/>
            </w:pPr>
            <w:r>
              <w:t xml:space="preserve">4. </w:t>
            </w:r>
            <w:r w:rsidR="00295A68">
              <w:t>з</w:t>
            </w:r>
            <w:r>
              <w:t>атраты и результаты, связанные с реализацией проекта, выходящие за рамки финансовых интересов предприятий акционеров</w:t>
            </w:r>
            <w:r w:rsidR="00295A68">
              <w:t>.</w:t>
            </w:r>
          </w:p>
          <w:p w14:paraId="554545B3" w14:textId="77777777" w:rsidR="00295A68" w:rsidRDefault="00295A68" w:rsidP="00295A68">
            <w:pPr>
              <w:pStyle w:val="af2"/>
              <w:spacing w:before="0" w:beforeAutospacing="0" w:after="0" w:afterAutospacing="0"/>
              <w:jc w:val="both"/>
            </w:pPr>
          </w:p>
          <w:p w14:paraId="5D8FC848" w14:textId="77777777" w:rsidR="00C049F1" w:rsidRPr="00C049F1" w:rsidRDefault="00C049F1" w:rsidP="00295A68">
            <w:pPr>
              <w:pStyle w:val="af2"/>
              <w:spacing w:before="0" w:beforeAutospacing="0" w:after="0" w:afterAutospacing="0"/>
              <w:jc w:val="both"/>
              <w:rPr>
                <w:b/>
              </w:rPr>
            </w:pPr>
            <w:r>
              <w:t xml:space="preserve">51. </w:t>
            </w:r>
            <w:r w:rsidRPr="00C049F1">
              <w:rPr>
                <w:b/>
              </w:rPr>
              <w:t>Срок жизни проекта — это:</w:t>
            </w:r>
          </w:p>
          <w:p w14:paraId="70034D57" w14:textId="77777777" w:rsidR="00C049F1" w:rsidRPr="007B6DCC" w:rsidRDefault="00C049F1" w:rsidP="00295A68">
            <w:pPr>
              <w:pStyle w:val="af2"/>
              <w:spacing w:before="0" w:beforeAutospacing="0" w:after="0" w:afterAutospacing="0"/>
              <w:jc w:val="both"/>
              <w:rPr>
                <w:i/>
              </w:rPr>
            </w:pPr>
            <w:r>
              <w:t xml:space="preserve">1. </w:t>
            </w:r>
            <w:r w:rsidR="00295A68">
              <w:rPr>
                <w:i/>
              </w:rPr>
              <w:t>р</w:t>
            </w:r>
            <w:r w:rsidRPr="007B6DCC">
              <w:rPr>
                <w:i/>
              </w:rPr>
              <w:t>асчетный период продолжительность которого принимается с учетом срока возмещения вложенного капитала и требований инвестора</w:t>
            </w:r>
            <w:r w:rsidR="00295A68">
              <w:rPr>
                <w:i/>
              </w:rPr>
              <w:t>;</w:t>
            </w:r>
          </w:p>
          <w:p w14:paraId="49BB04FB" w14:textId="77777777" w:rsidR="00C049F1" w:rsidRDefault="00C049F1" w:rsidP="00295A68">
            <w:pPr>
              <w:pStyle w:val="af2"/>
              <w:spacing w:before="0" w:beforeAutospacing="0" w:after="0" w:afterAutospacing="0"/>
              <w:jc w:val="both"/>
            </w:pPr>
            <w:r>
              <w:t xml:space="preserve">2. </w:t>
            </w:r>
            <w:r w:rsidR="00295A68">
              <w:t>с</w:t>
            </w:r>
            <w:r>
              <w:t>редневзвешенный срок службы основного оборудования</w:t>
            </w:r>
            <w:r w:rsidR="00295A68">
              <w:t>;</w:t>
            </w:r>
          </w:p>
          <w:p w14:paraId="26BAED1F" w14:textId="77777777" w:rsidR="00C049F1" w:rsidRDefault="00C049F1" w:rsidP="00295A68">
            <w:pPr>
              <w:pStyle w:val="af2"/>
              <w:spacing w:before="0" w:beforeAutospacing="0" w:after="0" w:afterAutospacing="0"/>
              <w:jc w:val="both"/>
            </w:pPr>
            <w:r>
              <w:t xml:space="preserve">3. </w:t>
            </w:r>
            <w:r w:rsidR="00295A68">
              <w:t>п</w:t>
            </w:r>
            <w:r>
              <w:t>родолжительность сооружения (строительства)</w:t>
            </w:r>
            <w:r w:rsidR="00295A68">
              <w:t>;</w:t>
            </w:r>
          </w:p>
          <w:p w14:paraId="6C27933A" w14:textId="77777777" w:rsidR="00C049F1" w:rsidRPr="00770532" w:rsidRDefault="00C049F1" w:rsidP="00295A68">
            <w:pPr>
              <w:pStyle w:val="af2"/>
              <w:spacing w:before="0" w:beforeAutospacing="0" w:after="0" w:afterAutospacing="0"/>
              <w:jc w:val="both"/>
            </w:pPr>
            <w:r>
              <w:t xml:space="preserve">4. </w:t>
            </w:r>
            <w:r w:rsidR="00295A68">
              <w:t>п</w:t>
            </w:r>
            <w:r>
              <w:t>родолжительность привлечения кредитных ресурсов</w:t>
            </w:r>
            <w:r w:rsidR="00295A68">
              <w:t>.</w:t>
            </w:r>
          </w:p>
          <w:p w14:paraId="45481786" w14:textId="77777777" w:rsidR="00704303" w:rsidRPr="00B24C1F" w:rsidRDefault="00704303" w:rsidP="00131184">
            <w:pPr>
              <w:autoSpaceDE w:val="0"/>
              <w:autoSpaceDN w:val="0"/>
              <w:adjustRightInd w:val="0"/>
              <w:jc w:val="both"/>
              <w:rPr>
                <w:rFonts w:ascii="Times New Roman" w:eastAsia="Times New Roman" w:hAnsi="Times New Roman"/>
                <w:bCs/>
                <w:i/>
                <w:iCs/>
                <w:color w:val="00B050"/>
                <w:sz w:val="20"/>
                <w:szCs w:val="20"/>
              </w:rPr>
            </w:pPr>
          </w:p>
        </w:tc>
      </w:tr>
    </w:tbl>
    <w:p w14:paraId="20D806CD" w14:textId="77777777" w:rsidR="00995B55" w:rsidRPr="00B24C1F" w:rsidRDefault="00995B55" w:rsidP="00190950">
      <w:pPr>
        <w:spacing w:after="0" w:line="240" w:lineRule="auto"/>
        <w:rPr>
          <w:rFonts w:ascii="Times New Roman" w:eastAsia="Times New Roman" w:hAnsi="Times New Roman"/>
          <w:bCs/>
          <w:i/>
          <w:iCs/>
          <w:color w:val="00B050"/>
          <w:sz w:val="28"/>
          <w:szCs w:val="28"/>
        </w:rPr>
      </w:pPr>
    </w:p>
    <w:p w14:paraId="1A89ACD5" w14:textId="77777777" w:rsidR="00995B55" w:rsidRPr="009E1016" w:rsidRDefault="00995B55" w:rsidP="00995B55">
      <w:pPr>
        <w:spacing w:after="0" w:line="240" w:lineRule="auto"/>
        <w:ind w:firstLine="709"/>
        <w:jc w:val="center"/>
        <w:rPr>
          <w:rFonts w:ascii="Times New Roman" w:eastAsia="Times New Roman" w:hAnsi="Times New Roman"/>
          <w:b/>
          <w:bCs/>
          <w:iCs/>
          <w:sz w:val="24"/>
          <w:szCs w:val="24"/>
        </w:rPr>
      </w:pPr>
      <w:r w:rsidRPr="009E1016">
        <w:rPr>
          <w:rFonts w:ascii="Times New Roman" w:eastAsia="Times New Roman" w:hAnsi="Times New Roman"/>
          <w:b/>
          <w:bCs/>
          <w:iCs/>
          <w:sz w:val="24"/>
          <w:szCs w:val="24"/>
        </w:rPr>
        <w:t>2.2 Типовые задания для оценки навыкового образовательного результата</w:t>
      </w:r>
    </w:p>
    <w:p w14:paraId="2EB8305C" w14:textId="77777777" w:rsidR="00386731" w:rsidRDefault="00386731" w:rsidP="00995B55">
      <w:pPr>
        <w:spacing w:after="0" w:line="240" w:lineRule="auto"/>
        <w:rPr>
          <w:rFonts w:ascii="Times New Roman" w:eastAsia="Times New Roman" w:hAnsi="Times New Roman"/>
          <w:iCs/>
          <w:sz w:val="24"/>
          <w:szCs w:val="24"/>
        </w:rPr>
      </w:pPr>
    </w:p>
    <w:tbl>
      <w:tblPr>
        <w:tblStyle w:val="aa"/>
        <w:tblpPr w:leftFromText="180" w:rightFromText="180" w:vertAnchor="text" w:horzAnchor="margin" w:tblpX="216" w:tblpY="161"/>
        <w:tblW w:w="0" w:type="auto"/>
        <w:tblLook w:val="04A0" w:firstRow="1" w:lastRow="0" w:firstColumn="1" w:lastColumn="0" w:noHBand="0" w:noVBand="1"/>
      </w:tblPr>
      <w:tblGrid>
        <w:gridCol w:w="2910"/>
        <w:gridCol w:w="175"/>
        <w:gridCol w:w="7547"/>
      </w:tblGrid>
      <w:tr w:rsidR="002103AC" w:rsidRPr="006459F1" w14:paraId="2DCFC413" w14:textId="77777777" w:rsidTr="00E17522">
        <w:tc>
          <w:tcPr>
            <w:tcW w:w="2910" w:type="dxa"/>
          </w:tcPr>
          <w:p w14:paraId="6B24101D"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hAnsi="Times New Roman"/>
                <w:sz w:val="24"/>
                <w:szCs w:val="24"/>
              </w:rPr>
              <w:t>Код и наименование индикатора достижения компетенции</w:t>
            </w:r>
          </w:p>
        </w:tc>
        <w:tc>
          <w:tcPr>
            <w:tcW w:w="7722" w:type="dxa"/>
            <w:gridSpan w:val="2"/>
          </w:tcPr>
          <w:p w14:paraId="618B0871" w14:textId="77777777" w:rsidR="002103AC" w:rsidRPr="00BC3436" w:rsidRDefault="002103AC" w:rsidP="00E17522">
            <w:pPr>
              <w:jc w:val="center"/>
              <w:rPr>
                <w:rFonts w:ascii="Times New Roman" w:eastAsia="Times New Roman" w:hAnsi="Times New Roman"/>
                <w:bCs/>
                <w:sz w:val="24"/>
                <w:szCs w:val="24"/>
              </w:rPr>
            </w:pPr>
            <w:r w:rsidRPr="00BC3436">
              <w:rPr>
                <w:rFonts w:ascii="Times New Roman" w:eastAsia="Times New Roman" w:hAnsi="Times New Roman"/>
                <w:bCs/>
                <w:sz w:val="24"/>
                <w:szCs w:val="24"/>
              </w:rPr>
              <w:t>Образовательный результат</w:t>
            </w:r>
          </w:p>
        </w:tc>
      </w:tr>
      <w:tr w:rsidR="002103AC" w:rsidRPr="006459F1" w14:paraId="45AA03F6" w14:textId="77777777" w:rsidTr="00E17522">
        <w:tc>
          <w:tcPr>
            <w:tcW w:w="2910" w:type="dxa"/>
          </w:tcPr>
          <w:p w14:paraId="16A1CB65" w14:textId="77777777" w:rsidR="002103AC" w:rsidRPr="00E37804" w:rsidRDefault="00266CE2" w:rsidP="00295A68">
            <w:pPr>
              <w:spacing w:line="276" w:lineRule="auto"/>
              <w:jc w:val="both"/>
              <w:rPr>
                <w:rFonts w:ascii="Times New Roman" w:hAnsi="Times New Roman"/>
                <w:i/>
                <w:color w:val="00B050"/>
                <w:sz w:val="24"/>
                <w:szCs w:val="24"/>
              </w:rPr>
            </w:pPr>
            <w:r w:rsidRPr="0047640D">
              <w:rPr>
                <w:rFonts w:ascii="Times New Roman" w:hAnsi="Times New Roman" w:cs="Times New Roman"/>
                <w:b/>
                <w:sz w:val="24"/>
                <w:szCs w:val="24"/>
              </w:rPr>
              <w:t>УК – 2.1</w:t>
            </w:r>
            <w:r>
              <w:rPr>
                <w:rFonts w:ascii="Times New Roman" w:hAnsi="Times New Roman" w:cs="Times New Roman"/>
                <w:b/>
                <w:sz w:val="24"/>
                <w:szCs w:val="24"/>
              </w:rPr>
              <w:t>-</w:t>
            </w:r>
            <w:r w:rsidR="00295A68" w:rsidRPr="00871FDA">
              <w:rPr>
                <w:rFonts w:ascii="Times New Roman" w:hAnsi="Times New Roman" w:cs="Times New Roman"/>
                <w:color w:val="201F35"/>
                <w:sz w:val="24"/>
                <w:szCs w:val="24"/>
                <w:shd w:val="clear" w:color="auto" w:fill="FFFFFF"/>
              </w:rPr>
              <w:t xml:space="preserve"> Управляет командой, временем, стоимостью, качеством и рисками проекта на всех этапах его жизненного цикла</w:t>
            </w:r>
          </w:p>
        </w:tc>
        <w:tc>
          <w:tcPr>
            <w:tcW w:w="7722" w:type="dxa"/>
            <w:gridSpan w:val="2"/>
          </w:tcPr>
          <w:p w14:paraId="5804A7E6" w14:textId="77777777" w:rsidR="002103AC" w:rsidRPr="00E37804" w:rsidRDefault="002103AC" w:rsidP="00543128">
            <w:pPr>
              <w:spacing w:line="276" w:lineRule="auto"/>
              <w:jc w:val="both"/>
              <w:rPr>
                <w:rFonts w:ascii="Times New Roman" w:eastAsia="Times New Roman" w:hAnsi="Times New Roman"/>
                <w:bCs/>
                <w:sz w:val="24"/>
                <w:szCs w:val="24"/>
              </w:rPr>
            </w:pPr>
            <w:r w:rsidRPr="00266CE2">
              <w:rPr>
                <w:rFonts w:ascii="Times New Roman" w:eastAsia="Times New Roman" w:hAnsi="Times New Roman"/>
                <w:b/>
                <w:bCs/>
                <w:iCs/>
                <w:sz w:val="24"/>
                <w:szCs w:val="24"/>
              </w:rPr>
              <w:t xml:space="preserve">Обучающийся </w:t>
            </w:r>
            <w:r w:rsidR="00995B55" w:rsidRPr="00266CE2">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543128" w:rsidRPr="00CD4F0F">
              <w:rPr>
                <w:rFonts w:ascii="Times New Roman" w:hAnsi="Times New Roman" w:cs="Times New Roman"/>
                <w:sz w:val="24"/>
                <w:szCs w:val="24"/>
              </w:rPr>
              <w:t>осуществлять контроль и регулирование хода выполнения про</w:t>
            </w:r>
            <w:r w:rsidR="00543128">
              <w:rPr>
                <w:rFonts w:ascii="Times New Roman" w:hAnsi="Times New Roman" w:cs="Times New Roman"/>
                <w:sz w:val="24"/>
                <w:szCs w:val="24"/>
              </w:rPr>
              <w:t>екта по его основным параметрам</w:t>
            </w:r>
          </w:p>
        </w:tc>
      </w:tr>
      <w:tr w:rsidR="00543128" w:rsidRPr="006459F1" w14:paraId="70234347" w14:textId="77777777" w:rsidTr="00E17522">
        <w:trPr>
          <w:trHeight w:val="743"/>
        </w:trPr>
        <w:tc>
          <w:tcPr>
            <w:tcW w:w="10632" w:type="dxa"/>
            <w:gridSpan w:val="3"/>
          </w:tcPr>
          <w:p w14:paraId="2666D34E" w14:textId="77777777" w:rsidR="00543128" w:rsidRPr="00056583"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52</w:t>
            </w:r>
          </w:p>
          <w:p w14:paraId="51C51021" w14:textId="77777777" w:rsidR="00543128" w:rsidRPr="00056583" w:rsidRDefault="00543128" w:rsidP="00543128">
            <w:pPr>
              <w:pStyle w:val="Default"/>
              <w:spacing w:line="276" w:lineRule="auto"/>
              <w:jc w:val="both"/>
              <w:rPr>
                <w:color w:val="auto"/>
              </w:rPr>
            </w:pPr>
            <w:r w:rsidRPr="00056583">
              <w:rPr>
                <w:color w:val="auto"/>
              </w:rPr>
              <w:t xml:space="preserve"> Ознакомьтесь с ситуацией «</w:t>
            </w:r>
            <w:r w:rsidRPr="00056583">
              <w:rPr>
                <w:bCs/>
                <w:color w:val="auto"/>
              </w:rPr>
              <w:t>Компания «Проф-Рассылка».</w:t>
            </w:r>
            <w:r w:rsidRPr="00056583">
              <w:rPr>
                <w:b/>
                <w:bCs/>
                <w:color w:val="auto"/>
              </w:rPr>
              <w:t xml:space="preserve"> </w:t>
            </w:r>
            <w:r w:rsidRPr="00056583">
              <w:rPr>
                <w:color w:val="auto"/>
              </w:rPr>
              <w:t xml:space="preserve">Ответьте на предложенные вопросы. Сформулируйте рекомендации по перспективному решению проблем компании, связанных с реализацией проекта. </w:t>
            </w:r>
          </w:p>
          <w:p w14:paraId="1008B60E"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bCs/>
                <w:sz w:val="24"/>
                <w:szCs w:val="24"/>
              </w:rPr>
              <w:t xml:space="preserve"> </w:t>
            </w:r>
            <w:r w:rsidRPr="00056583">
              <w:rPr>
                <w:rFonts w:ascii="Times New Roman" w:hAnsi="Times New Roman" w:cs="Times New Roman"/>
                <w:sz w:val="24"/>
                <w:szCs w:val="24"/>
              </w:rPr>
              <w:t xml:space="preserve">        У компании «Проф-Рассылка» есть проект, который высшее руководство считает перспективным и стратегически важным. </w:t>
            </w:r>
          </w:p>
          <w:p w14:paraId="393CF86D"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Суть проекта: рассылка ценных отправлений по акциям клиента по различным городам. На текущий момент бизнес-процессы по проекту не выстроены, вследствие чего комплекс услуг, предоставляемый Заказчику, оказывается низкого качества (сроки / претензии). Перед менеджером проекта стоит задача вывести проект на качественно новый уровень со значительным увеличением среднемесячных объёмов. В компании существует отдел логистики, отдел инженерной разработки, производство и IT-отдел. Сотрудники данных отделов заняты своими текущими задачами. </w:t>
            </w:r>
          </w:p>
          <w:p w14:paraId="7313300E"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Для решения поставленной задачи, руководителю проекта нужна рабочая группа: </w:t>
            </w:r>
          </w:p>
          <w:p w14:paraId="42278DB6"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Разработчик IT системы - Николай. Задача: необходимо внести коррективы в программу обработки базы данных, с учетом нового направления. </w:t>
            </w:r>
          </w:p>
          <w:p w14:paraId="02744614"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Разработчик ссылается на то, что у него нет времени для работ по этому проекту. Говорит, что другие приоритеты, поставленные руководителем IT-отдела, большая загрузка. Вы подозреваете, что данная работа ему не очень интересна, а интерес для Николая имеет большое значение. Вы уже разговаривали с руководителем отдела IT, он обещал содействие. Но, насколько Вам известно, Николай сам определяет приоритеты в своей работе, и все содействие, на данный момент, было в определении того, что «надо найти время и сделать работу для нового направления». </w:t>
            </w:r>
          </w:p>
          <w:p w14:paraId="41B12144"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lastRenderedPageBreak/>
              <w:t xml:space="preserve">          Инженер - Василий. Задача: разработка функциональной упаковки и расчёт сметы по ее производству. Василий готов работать, но клиенту важен дизайн, а постоянно работающий дизайнер ушла в декрет, нового штатного сотрудника пока не нашли. Есть только внешний сотрудник, который завален заказами и не может оперативно сделать дизайн. </w:t>
            </w:r>
          </w:p>
          <w:p w14:paraId="435609CB"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Логист - Иван. Задача: изменение логистики проекта и расчет стоимости перевозки по городам. На данный момент из-за того, что ключевой клиент постоянно меняет техническое задание, четкие сроки выдержать не удается. В связи с этим - постоянные сбои в организации доставки (холостые пробеги, простой транспорта). Из-за этого проекта у Ивана испортились отношения с поставщиком транспортных услуг и он, мягко говоря, раздражен. Он считает, что постоянные корректировки ТЗ - «ваша недоработка и некомпетентность в организации логистики». </w:t>
            </w:r>
          </w:p>
          <w:p w14:paraId="56C2844A"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Директор производства. Настроен очень позитивно. Однако на производстве есть уже утвержденные планы производства и упаковки. Он хочет знать четкий объем и сроки, чтобы корректно включить исполнение заказа в планы. К сожалению, из-за изменения ТЗ и проблем с базой данных адресов сроки и задачи постоянно меняются. </w:t>
            </w:r>
          </w:p>
          <w:p w14:paraId="7F59F906"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Привлечь к процессу руководство компании получается не всегда или эпизодически. Отражение проблемы посредством написания служебных записок, проведением рабочих встреч, написания задач в корпоративной электронной почте успеха не приносят. </w:t>
            </w:r>
          </w:p>
          <w:p w14:paraId="39B35BD5"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Сроки и ответственность за успешную реализацию поставленной задачи с Вас не снимаются. Проект является непрофильным для компании. Т.е. производственный ресурс ограничен (площади, специалисты, технологии). </w:t>
            </w:r>
          </w:p>
          <w:p w14:paraId="30D6CF93"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Задача: создать эффективную рабочую группу. </w:t>
            </w:r>
          </w:p>
          <w:p w14:paraId="3BE60209"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         Вопросы: </w:t>
            </w:r>
          </w:p>
          <w:p w14:paraId="01E8DFA0"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1. Какие управленческие решения необходимо принять на всех этапах работы проекта?</w:t>
            </w:r>
          </w:p>
          <w:p w14:paraId="5DD7B41F"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2. Какие переговоры и с кем необходимо провести? </w:t>
            </w:r>
          </w:p>
          <w:p w14:paraId="3725EF8B" w14:textId="77777777" w:rsidR="00543128" w:rsidRPr="00056583" w:rsidRDefault="00543128" w:rsidP="00543128">
            <w:pPr>
              <w:autoSpaceDE w:val="0"/>
              <w:autoSpaceDN w:val="0"/>
              <w:adjustRightInd w:val="0"/>
              <w:spacing w:line="276" w:lineRule="auto"/>
              <w:rPr>
                <w:rFonts w:ascii="Times New Roman" w:hAnsi="Times New Roman" w:cs="Times New Roman"/>
                <w:sz w:val="24"/>
                <w:szCs w:val="24"/>
              </w:rPr>
            </w:pPr>
            <w:r w:rsidRPr="00056583">
              <w:rPr>
                <w:rFonts w:ascii="Times New Roman" w:hAnsi="Times New Roman" w:cs="Times New Roman"/>
                <w:sz w:val="24"/>
                <w:szCs w:val="24"/>
              </w:rPr>
              <w:t xml:space="preserve">3. Что можно было сделать на этапе переговоров с клиентом и сотрудниками компании до включения в процесс руководителей отделов? </w:t>
            </w:r>
          </w:p>
          <w:p w14:paraId="45636FA7" w14:textId="77777777" w:rsidR="00543128" w:rsidRPr="00056583" w:rsidRDefault="00543128" w:rsidP="00543128">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Какие совместные решения необходимо принять для устранения замечаний заказчика? </w:t>
            </w:r>
          </w:p>
          <w:p w14:paraId="12BF3070" w14:textId="77777777" w:rsidR="00543128" w:rsidRPr="00056583" w:rsidRDefault="00543128" w:rsidP="00543128">
            <w:pPr>
              <w:widowControl w:val="0"/>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5. Как создать команду, какую роль в ней выбрать?</w:t>
            </w:r>
          </w:p>
          <w:p w14:paraId="4BB1F933" w14:textId="77777777" w:rsidR="006B3B62" w:rsidRPr="00056583" w:rsidRDefault="006B3B62" w:rsidP="006B3B62">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sidR="00056583">
              <w:rPr>
                <w:rFonts w:ascii="Times New Roman" w:hAnsi="Times New Roman"/>
                <w:b/>
                <w:sz w:val="24"/>
                <w:szCs w:val="24"/>
              </w:rPr>
              <w:t>53</w:t>
            </w:r>
          </w:p>
          <w:p w14:paraId="05B2026E" w14:textId="77777777" w:rsidR="006B3B62" w:rsidRPr="00056583" w:rsidRDefault="006B3B62" w:rsidP="006B3B62">
            <w:pPr>
              <w:autoSpaceDE w:val="0"/>
              <w:autoSpaceDN w:val="0"/>
              <w:adjustRightInd w:val="0"/>
              <w:spacing w:line="276" w:lineRule="auto"/>
              <w:ind w:firstLine="708"/>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Кейс «</w:t>
            </w:r>
            <w:r w:rsidRPr="00056583">
              <w:rPr>
                <w:rFonts w:ascii="Times New Roman" w:eastAsia="TimesNewRoman" w:hAnsi="Times New Roman" w:cs="Times New Roman"/>
                <w:i/>
                <w:iCs/>
                <w:sz w:val="24"/>
                <w:szCs w:val="24"/>
              </w:rPr>
              <w:t>Транскаспийский газопровод – новый маршрут к экспортным рынкам</w:t>
            </w:r>
            <w:r w:rsidRPr="00056583">
              <w:rPr>
                <w:rFonts w:ascii="Times New Roman" w:eastAsia="TimesNewRoman" w:hAnsi="Times New Roman" w:cs="Times New Roman"/>
                <w:sz w:val="24"/>
                <w:szCs w:val="24"/>
              </w:rPr>
              <w:t>» Отсутствие выхода к морю является большой проблемой для Туркменистана, поскольку делает невозможным экспорт газа за рубеж. Транскаспийский газопровод (TCGP) откроет прямой выход в Турцию и на Запад через Азербайджан, в то время как сегодня поставки из этого региона должны осуществляться через Россию и Иран. Цель проекта Транскаспийского газопровода – способствовать созданию в каспийском регионе новой системы транспортировки газа. Газопровод станет элементом, увеличивающим многообразие источников и маршрутов для экспорта каспийского газа в Турцию и Европу. Президенты четырех государств – участники проекта (Грузия, Азербайджан, Туркменистан и Турция) подписали декларацию в поддержку проекта. Осуществляет эту поддержку Правительство США. В реализации проекта принимают участие международные корпорации – в частности, Shell и PST International. Стоимость проекта оценивается в 2,5 млрд долларов.</w:t>
            </w:r>
          </w:p>
          <w:p w14:paraId="1913F4D4" w14:textId="77777777" w:rsidR="006B3B62" w:rsidRPr="00056583" w:rsidRDefault="006B3B62" w:rsidP="006B3B62">
            <w:pPr>
              <w:autoSpaceDE w:val="0"/>
              <w:autoSpaceDN w:val="0"/>
              <w:adjustRightInd w:val="0"/>
              <w:spacing w:line="276" w:lineRule="auto"/>
              <w:jc w:val="center"/>
              <w:rPr>
                <w:rFonts w:ascii="Times New Roman" w:eastAsia="TimesNewRoman" w:hAnsi="Times New Roman" w:cs="Times New Roman"/>
                <w:i/>
                <w:sz w:val="24"/>
                <w:szCs w:val="24"/>
              </w:rPr>
            </w:pPr>
            <w:r w:rsidRPr="00056583">
              <w:rPr>
                <w:rFonts w:ascii="Times New Roman" w:eastAsia="TimesNewRoman" w:hAnsi="Times New Roman" w:cs="Times New Roman"/>
                <w:i/>
                <w:sz w:val="24"/>
                <w:szCs w:val="24"/>
              </w:rPr>
              <w:t>Вопросы для анализа</w:t>
            </w:r>
          </w:p>
          <w:p w14:paraId="2DA42BB4"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К какому типу проектов относится данный проект?</w:t>
            </w:r>
          </w:p>
          <w:p w14:paraId="0E2D6532"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Какие факторы подтверждают ваше предположение?</w:t>
            </w:r>
          </w:p>
          <w:p w14:paraId="7E8FE99B"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9. Для перечисленных ниже проектов:</w:t>
            </w:r>
          </w:p>
          <w:p w14:paraId="7201D338"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1. Разработайте оптимальный жизненный цикл, охарактеризуйте его основные стадии.</w:t>
            </w:r>
          </w:p>
          <w:p w14:paraId="4B110B8C" w14:textId="77777777" w:rsidR="006B3B62" w:rsidRPr="00056583" w:rsidRDefault="006B3B62" w:rsidP="006B3B62">
            <w:pPr>
              <w:autoSpaceDE w:val="0"/>
              <w:autoSpaceDN w:val="0"/>
              <w:adjustRightInd w:val="0"/>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2. Определите область применения проекта, наметьте решение основных задач.</w:t>
            </w:r>
          </w:p>
          <w:p w14:paraId="67F4CB9B" w14:textId="77777777" w:rsidR="006B3B62" w:rsidRPr="00056583" w:rsidRDefault="006B3B62" w:rsidP="006B3B62">
            <w:pPr>
              <w:spacing w:line="276" w:lineRule="auto"/>
              <w:jc w:val="both"/>
              <w:rPr>
                <w:rFonts w:ascii="Times New Roman" w:eastAsia="TimesNewRoman" w:hAnsi="Times New Roman" w:cs="Times New Roman"/>
                <w:sz w:val="24"/>
                <w:szCs w:val="24"/>
              </w:rPr>
            </w:pPr>
            <w:r w:rsidRPr="00056583">
              <w:rPr>
                <w:rFonts w:ascii="Times New Roman" w:eastAsia="TimesNewRoman" w:hAnsi="Times New Roman" w:cs="Times New Roman"/>
                <w:sz w:val="24"/>
                <w:szCs w:val="24"/>
              </w:rPr>
              <w:t>3. Сформулируйте миссию и цели проекта. Постройте дерево целей.</w:t>
            </w:r>
          </w:p>
          <w:p w14:paraId="3533D9AB"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4. </w:t>
            </w:r>
            <w:r w:rsidRPr="00056583">
              <w:rPr>
                <w:rFonts w:ascii="Times New Roman" w:eastAsia="TimesNewRoman" w:hAnsi="Times New Roman" w:cs="Times New Roman"/>
                <w:sz w:val="24"/>
                <w:szCs w:val="24"/>
              </w:rPr>
              <w:t>Определите возможных участников проекта</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перечислите их интересы</w:t>
            </w:r>
            <w:r w:rsidRPr="00056583">
              <w:rPr>
                <w:rFonts w:ascii="Times New Roman" w:hAnsi="Times New Roman" w:cs="Times New Roman"/>
                <w:sz w:val="24"/>
                <w:szCs w:val="24"/>
              </w:rPr>
              <w:t>.</w:t>
            </w:r>
          </w:p>
          <w:p w14:paraId="21323F3A"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5. </w:t>
            </w:r>
            <w:r w:rsidRPr="00056583">
              <w:rPr>
                <w:rFonts w:ascii="Times New Roman" w:eastAsia="TimesNewRoman" w:hAnsi="Times New Roman" w:cs="Times New Roman"/>
                <w:sz w:val="24"/>
                <w:szCs w:val="24"/>
              </w:rPr>
              <w:t>Перечислите внешние и внутренние факторы</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которые могут повлиять на проект</w:t>
            </w:r>
            <w:r w:rsidRPr="00056583">
              <w:rPr>
                <w:rFonts w:ascii="Times New Roman" w:hAnsi="Times New Roman" w:cs="Times New Roman"/>
                <w:sz w:val="24"/>
                <w:szCs w:val="24"/>
              </w:rPr>
              <w:t>.</w:t>
            </w:r>
          </w:p>
          <w:p w14:paraId="1FB06033" w14:textId="77777777" w:rsidR="006B3B62" w:rsidRPr="00056583" w:rsidRDefault="006B3B62" w:rsidP="006B3B62">
            <w:pPr>
              <w:autoSpaceDE w:val="0"/>
              <w:autoSpaceDN w:val="0"/>
              <w:adjustRightInd w:val="0"/>
              <w:spacing w:line="276" w:lineRule="auto"/>
              <w:ind w:firstLine="708"/>
              <w:jc w:val="both"/>
              <w:rPr>
                <w:rFonts w:ascii="Times New Roman" w:hAnsi="Times New Roman" w:cs="Times New Roman"/>
                <w:sz w:val="24"/>
                <w:szCs w:val="24"/>
              </w:rPr>
            </w:pPr>
            <w:r w:rsidRPr="00056583">
              <w:rPr>
                <w:rFonts w:ascii="Times New Roman" w:eastAsia="TimesNewRoman" w:hAnsi="Times New Roman" w:cs="Times New Roman"/>
                <w:sz w:val="24"/>
                <w:szCs w:val="24"/>
              </w:rPr>
              <w:lastRenderedPageBreak/>
              <w:t>Проекты</w:t>
            </w:r>
            <w:r w:rsidRPr="00056583">
              <w:rPr>
                <w:rFonts w:ascii="Times New Roman" w:hAnsi="Times New Roman" w:cs="Times New Roman"/>
                <w:sz w:val="24"/>
                <w:szCs w:val="24"/>
              </w:rPr>
              <w:t>:</w:t>
            </w:r>
          </w:p>
          <w:p w14:paraId="4C674CFC"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hAnsi="Times New Roman" w:cs="Times New Roman"/>
                <w:sz w:val="24"/>
                <w:szCs w:val="24"/>
              </w:rPr>
              <w:t xml:space="preserve"> - «</w:t>
            </w:r>
            <w:r w:rsidRPr="00056583">
              <w:rPr>
                <w:rFonts w:ascii="Times New Roman" w:eastAsia="TimesNewRoman" w:hAnsi="Times New Roman" w:cs="Times New Roman"/>
                <w:sz w:val="24"/>
                <w:szCs w:val="24"/>
              </w:rPr>
              <w:t>Чистый город</w:t>
            </w:r>
            <w:r w:rsidRPr="00056583">
              <w:rPr>
                <w:rFonts w:ascii="Times New Roman" w:hAnsi="Times New Roman" w:cs="Times New Roman"/>
                <w:sz w:val="24"/>
                <w:szCs w:val="24"/>
              </w:rPr>
              <w:t>» (</w:t>
            </w:r>
            <w:r w:rsidRPr="00056583">
              <w:rPr>
                <w:rFonts w:ascii="Times New Roman" w:eastAsia="TimesNewRoman" w:hAnsi="Times New Roman" w:cs="Times New Roman"/>
                <w:sz w:val="24"/>
                <w:szCs w:val="24"/>
              </w:rPr>
              <w:t>город без беспризорных животных</w:t>
            </w:r>
            <w:r w:rsidRPr="00056583">
              <w:rPr>
                <w:rFonts w:ascii="Times New Roman" w:hAnsi="Times New Roman" w:cs="Times New Roman"/>
                <w:sz w:val="24"/>
                <w:szCs w:val="24"/>
              </w:rPr>
              <w:t>);</w:t>
            </w:r>
          </w:p>
          <w:p w14:paraId="32012BD3"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санаторно</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курортных зон в Приморском крае</w:t>
            </w:r>
            <w:r w:rsidRPr="00056583">
              <w:rPr>
                <w:rFonts w:ascii="Times New Roman" w:hAnsi="Times New Roman" w:cs="Times New Roman"/>
                <w:sz w:val="24"/>
                <w:szCs w:val="24"/>
              </w:rPr>
              <w:t>;</w:t>
            </w:r>
          </w:p>
          <w:p w14:paraId="71FB140B"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Организация реабилитационного центра для больных алкоголизмом и наркоманией</w:t>
            </w:r>
            <w:r w:rsidRPr="00056583">
              <w:rPr>
                <w:rFonts w:ascii="Times New Roman" w:hAnsi="Times New Roman" w:cs="Times New Roman"/>
                <w:sz w:val="24"/>
                <w:szCs w:val="24"/>
              </w:rPr>
              <w:t>;</w:t>
            </w:r>
          </w:p>
          <w:p w14:paraId="483CD46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Постройка загородного дома</w:t>
            </w:r>
            <w:r w:rsidRPr="00056583">
              <w:rPr>
                <w:rFonts w:ascii="Times New Roman" w:hAnsi="Times New Roman" w:cs="Times New Roman"/>
                <w:sz w:val="24"/>
                <w:szCs w:val="24"/>
              </w:rPr>
              <w:t>;</w:t>
            </w:r>
          </w:p>
          <w:p w14:paraId="60ACFDD5"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69238B">
              <w:rPr>
                <w:rFonts w:ascii="Times New Roman" w:eastAsia="TimesNewRoman" w:hAnsi="Times New Roman" w:cs="Times New Roman"/>
                <w:color w:val="92D050"/>
                <w:sz w:val="24"/>
                <w:szCs w:val="24"/>
              </w:rPr>
              <w:t xml:space="preserve"> </w:t>
            </w:r>
            <w:r w:rsidRPr="00056583">
              <w:rPr>
                <w:rFonts w:ascii="Times New Roman" w:eastAsia="TimesNewRoman" w:hAnsi="Times New Roman" w:cs="Times New Roman"/>
                <w:sz w:val="24"/>
                <w:szCs w:val="24"/>
              </w:rPr>
              <w:t xml:space="preserve">- Организация инновационного производства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 xml:space="preserve">производство косметической продукции на  базе ООО </w:t>
            </w:r>
            <w:r w:rsidRPr="00056583">
              <w:rPr>
                <w:rFonts w:ascii="Times New Roman" w:hAnsi="Times New Roman" w:cs="Times New Roman"/>
                <w:sz w:val="24"/>
                <w:szCs w:val="24"/>
              </w:rPr>
              <w:t>«</w:t>
            </w:r>
            <w:r w:rsidRPr="00056583">
              <w:rPr>
                <w:rFonts w:ascii="Times New Roman" w:eastAsia="TimesNewRoman" w:hAnsi="Times New Roman" w:cs="Times New Roman"/>
                <w:sz w:val="24"/>
                <w:szCs w:val="24"/>
              </w:rPr>
              <w:t>Металлист</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специализирующегося на выпуске металлочерепицы</w:t>
            </w:r>
            <w:r w:rsidRPr="00056583">
              <w:rPr>
                <w:rFonts w:ascii="Times New Roman" w:hAnsi="Times New Roman" w:cs="Times New Roman"/>
                <w:sz w:val="24"/>
                <w:szCs w:val="24"/>
              </w:rPr>
              <w:t>);</w:t>
            </w:r>
          </w:p>
          <w:p w14:paraId="6792B7BB"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Открытие сети магазинов изотерической продукции</w:t>
            </w:r>
            <w:r w:rsidRPr="00056583">
              <w:rPr>
                <w:rFonts w:ascii="Times New Roman" w:hAnsi="Times New Roman" w:cs="Times New Roman"/>
                <w:sz w:val="24"/>
                <w:szCs w:val="24"/>
              </w:rPr>
              <w:t>;</w:t>
            </w:r>
          </w:p>
          <w:p w14:paraId="029F7B98" w14:textId="77777777" w:rsidR="006B3B62" w:rsidRPr="00056583" w:rsidRDefault="006B3B62" w:rsidP="006B3B62">
            <w:pPr>
              <w:autoSpaceDE w:val="0"/>
              <w:autoSpaceDN w:val="0"/>
              <w:adjustRightInd w:val="0"/>
              <w:spacing w:line="276" w:lineRule="auto"/>
              <w:jc w:val="both"/>
              <w:rPr>
                <w:rFonts w:ascii="Times New Roman" w:hAnsi="Times New Roman" w:cs="Times New Roman"/>
                <w:sz w:val="24"/>
                <w:szCs w:val="24"/>
              </w:rPr>
            </w:pPr>
            <w:r w:rsidRPr="00056583">
              <w:rPr>
                <w:rFonts w:ascii="Times New Roman" w:eastAsia="TimesNewRoman" w:hAnsi="Times New Roman" w:cs="Times New Roman"/>
                <w:sz w:val="24"/>
                <w:szCs w:val="24"/>
              </w:rPr>
              <w:t xml:space="preserve"> - Реконструкция Краевого драматического театра им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М</w:t>
            </w:r>
            <w:r w:rsidRPr="00056583">
              <w:rPr>
                <w:rFonts w:ascii="Times New Roman" w:hAnsi="Times New Roman" w:cs="Times New Roman"/>
                <w:sz w:val="24"/>
                <w:szCs w:val="24"/>
              </w:rPr>
              <w:t xml:space="preserve">. </w:t>
            </w:r>
            <w:r w:rsidRPr="00056583">
              <w:rPr>
                <w:rFonts w:ascii="Times New Roman" w:eastAsia="TimesNewRoman" w:hAnsi="Times New Roman" w:cs="Times New Roman"/>
                <w:sz w:val="24"/>
                <w:szCs w:val="24"/>
              </w:rPr>
              <w:t>Горького</w:t>
            </w:r>
            <w:r w:rsidRPr="00056583">
              <w:rPr>
                <w:rFonts w:ascii="Times New Roman" w:hAnsi="Times New Roman" w:cs="Times New Roman"/>
                <w:sz w:val="24"/>
                <w:szCs w:val="24"/>
              </w:rPr>
              <w:t>.</w:t>
            </w:r>
          </w:p>
          <w:p w14:paraId="3B5536F5" w14:textId="77777777" w:rsidR="00056583" w:rsidRPr="00056583" w:rsidRDefault="00056583" w:rsidP="00056583">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056583">
              <w:t xml:space="preserve">  </w:t>
            </w:r>
            <w:r w:rsidRPr="00056583">
              <w:rPr>
                <w:rFonts w:ascii="Times New Roman" w:hAnsi="Times New Roman"/>
                <w:b/>
                <w:sz w:val="24"/>
                <w:szCs w:val="24"/>
              </w:rPr>
              <w:t xml:space="preserve"> Задание </w:t>
            </w:r>
            <w:r>
              <w:rPr>
                <w:rFonts w:ascii="Times New Roman" w:hAnsi="Times New Roman"/>
                <w:b/>
                <w:sz w:val="24"/>
                <w:szCs w:val="24"/>
              </w:rPr>
              <w:t>54</w:t>
            </w:r>
          </w:p>
          <w:p w14:paraId="4F2A2C72" w14:textId="77777777" w:rsidR="00056583" w:rsidRDefault="00056583" w:rsidP="00056583">
            <w:pPr>
              <w:autoSpaceDE w:val="0"/>
              <w:autoSpaceDN w:val="0"/>
              <w:adjustRightInd w:val="0"/>
              <w:jc w:val="both"/>
              <w:rPr>
                <w:rFonts w:ascii="Times New Roman" w:hAnsi="Times New Roman" w:cs="Times New Roman"/>
                <w:sz w:val="24"/>
                <w:szCs w:val="24"/>
              </w:rPr>
            </w:pPr>
            <w:r>
              <w:rPr>
                <w:rFonts w:ascii="Times New Roman" w:eastAsia="TimesNewRoman" w:hAnsi="Times New Roman" w:cs="Times New Roman"/>
                <w:sz w:val="24"/>
                <w:szCs w:val="24"/>
              </w:rPr>
              <w:t xml:space="preserve">             </w:t>
            </w:r>
            <w:r w:rsidRPr="002E07B8">
              <w:rPr>
                <w:rFonts w:ascii="Times New Roman" w:eastAsia="TimesNewRoman" w:hAnsi="Times New Roman" w:cs="Times New Roman"/>
                <w:sz w:val="24"/>
                <w:szCs w:val="24"/>
              </w:rPr>
              <w:t>Постройте сетевой график</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отражающий последовательность выполнения операций</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включенных в процесс прогнозирования</w:t>
            </w:r>
            <w:r w:rsidRPr="002E07B8">
              <w:rPr>
                <w:rFonts w:ascii="Times New Roman" w:hAnsi="Times New Roman" w:cs="Times New Roman"/>
                <w:sz w:val="24"/>
                <w:szCs w:val="24"/>
              </w:rPr>
              <w:t xml:space="preserve">. </w:t>
            </w:r>
            <w:r w:rsidRPr="002E07B8">
              <w:rPr>
                <w:rFonts w:ascii="Times New Roman" w:eastAsia="TimesNewRoman" w:hAnsi="Times New Roman" w:cs="Times New Roman"/>
                <w:sz w:val="24"/>
                <w:szCs w:val="24"/>
              </w:rPr>
              <w:t>Рассчитайте критический путь проекта</w:t>
            </w:r>
            <w:r w:rsidRPr="002E07B8">
              <w:rPr>
                <w:rFonts w:ascii="Times New Roman" w:hAnsi="Times New Roman" w:cs="Times New Roman"/>
                <w:sz w:val="24"/>
                <w:szCs w:val="24"/>
              </w:rPr>
              <w:t>.</w:t>
            </w:r>
          </w:p>
          <w:p w14:paraId="1FF80149" w14:textId="77777777" w:rsidR="00056583" w:rsidRPr="002E07B8" w:rsidRDefault="00056583" w:rsidP="00056583">
            <w:pPr>
              <w:autoSpaceDE w:val="0"/>
              <w:autoSpaceDN w:val="0"/>
              <w:adjustRightInd w:val="0"/>
              <w:jc w:val="both"/>
              <w:rPr>
                <w:rFonts w:ascii="Times New Roman" w:hAnsi="Times New Roman" w:cs="Times New Roman"/>
                <w:sz w:val="24"/>
                <w:szCs w:val="24"/>
              </w:rPr>
            </w:pPr>
          </w:p>
          <w:tbl>
            <w:tblPr>
              <w:tblStyle w:val="aa"/>
              <w:tblW w:w="0" w:type="auto"/>
              <w:tblInd w:w="421" w:type="dxa"/>
              <w:tblLook w:val="04A0" w:firstRow="1" w:lastRow="0" w:firstColumn="1" w:lastColumn="0" w:noHBand="0" w:noVBand="1"/>
            </w:tblPr>
            <w:tblGrid>
              <w:gridCol w:w="3402"/>
              <w:gridCol w:w="2407"/>
              <w:gridCol w:w="2554"/>
            </w:tblGrid>
            <w:tr w:rsidR="00056583" w14:paraId="36B9DC40" w14:textId="77777777" w:rsidTr="00A87779">
              <w:tc>
                <w:tcPr>
                  <w:tcW w:w="3402" w:type="dxa"/>
                </w:tcPr>
                <w:p w14:paraId="08560844" w14:textId="77777777" w:rsidR="00056583" w:rsidRPr="002E07B8"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Работа</w:t>
                  </w:r>
                </w:p>
              </w:tc>
              <w:tc>
                <w:tcPr>
                  <w:tcW w:w="2407" w:type="dxa"/>
                </w:tcPr>
                <w:p w14:paraId="6787DBC3" w14:textId="77777777" w:rsidR="00056583" w:rsidRPr="002E07B8"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Предшествующая работа</w:t>
                  </w:r>
                </w:p>
              </w:tc>
              <w:tc>
                <w:tcPr>
                  <w:tcW w:w="2554" w:type="dxa"/>
                </w:tcPr>
                <w:p w14:paraId="6206B77B" w14:textId="77777777" w:rsidR="00056583" w:rsidRPr="002E07B8"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2E07B8">
                    <w:rPr>
                      <w:rFonts w:ascii="Times New Roman" w:eastAsia="TimesNewRoman" w:hAnsi="Times New Roman" w:cs="Times New Roman"/>
                      <w:sz w:val="20"/>
                      <w:szCs w:val="20"/>
                    </w:rPr>
                    <w:t>Срок выполнения, нед.</w:t>
                  </w:r>
                </w:p>
              </w:tc>
            </w:tr>
            <w:tr w:rsidR="00056583" w14:paraId="5ABD78DD" w14:textId="77777777" w:rsidTr="00A87779">
              <w:tc>
                <w:tcPr>
                  <w:tcW w:w="3402" w:type="dxa"/>
                </w:tcPr>
                <w:p w14:paraId="134352AD"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A – </w:t>
                  </w:r>
                  <w:r w:rsidRPr="00D233AD">
                    <w:rPr>
                      <w:rFonts w:ascii="Times New Roman" w:eastAsia="TimesNewRoman" w:hAnsi="Times New Roman" w:cs="Times New Roman"/>
                      <w:sz w:val="20"/>
                      <w:szCs w:val="20"/>
                    </w:rPr>
                    <w:t>разработка прогноза рыночных показателей</w:t>
                  </w:r>
                </w:p>
              </w:tc>
              <w:tc>
                <w:tcPr>
                  <w:tcW w:w="2407" w:type="dxa"/>
                </w:tcPr>
                <w:p w14:paraId="18C77F02" w14:textId="77777777" w:rsidR="00056583" w:rsidRDefault="00056583" w:rsidP="00BB5B6F">
                  <w:pPr>
                    <w:framePr w:hSpace="180" w:wrap="around" w:vAnchor="text" w:hAnchor="margin" w:x="216" w:y="161"/>
                    <w:autoSpaceDE w:val="0"/>
                    <w:autoSpaceDN w:val="0"/>
                    <w:adjustRightInd w:val="0"/>
                    <w:jc w:val="both"/>
                    <w:rPr>
                      <w:rFonts w:ascii="Times New Roman" w:hAnsi="Times New Roman" w:cs="Times New Roman"/>
                      <w:sz w:val="24"/>
                      <w:szCs w:val="24"/>
                    </w:rPr>
                  </w:pPr>
                </w:p>
              </w:tc>
              <w:tc>
                <w:tcPr>
                  <w:tcW w:w="2554" w:type="dxa"/>
                </w:tcPr>
                <w:p w14:paraId="38602022"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4</w:t>
                  </w:r>
                </w:p>
              </w:tc>
            </w:tr>
            <w:tr w:rsidR="00056583" w14:paraId="312E0522" w14:textId="77777777" w:rsidTr="00A87779">
              <w:tc>
                <w:tcPr>
                  <w:tcW w:w="3402" w:type="dxa"/>
                </w:tcPr>
                <w:p w14:paraId="31D29F30"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B – </w:t>
                  </w:r>
                  <w:r w:rsidRPr="00D233AD">
                    <w:rPr>
                      <w:rFonts w:ascii="Times New Roman" w:eastAsia="TimesNewRoman" w:hAnsi="Times New Roman" w:cs="Times New Roman"/>
                      <w:sz w:val="20"/>
                      <w:szCs w:val="20"/>
                    </w:rPr>
                    <w:t>определение цены на продукцию</w:t>
                  </w:r>
                </w:p>
              </w:tc>
              <w:tc>
                <w:tcPr>
                  <w:tcW w:w="2407" w:type="dxa"/>
                </w:tcPr>
                <w:p w14:paraId="7831B34D"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А</w:t>
                  </w:r>
                </w:p>
              </w:tc>
              <w:tc>
                <w:tcPr>
                  <w:tcW w:w="2554" w:type="dxa"/>
                </w:tcPr>
                <w:p w14:paraId="25B87A06"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17405451" w14:textId="77777777" w:rsidTr="00A87779">
              <w:tc>
                <w:tcPr>
                  <w:tcW w:w="3402" w:type="dxa"/>
                </w:tcPr>
                <w:p w14:paraId="4D87B1BB"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C – </w:t>
                  </w:r>
                  <w:r w:rsidRPr="00D233AD">
                    <w:rPr>
                      <w:rFonts w:ascii="Times New Roman" w:eastAsia="TimesNewRoman" w:hAnsi="Times New Roman" w:cs="Times New Roman"/>
                      <w:sz w:val="20"/>
                      <w:szCs w:val="20"/>
                    </w:rPr>
                    <w:t>определение объема продаж</w:t>
                  </w:r>
                </w:p>
              </w:tc>
              <w:tc>
                <w:tcPr>
                  <w:tcW w:w="2407" w:type="dxa"/>
                </w:tcPr>
                <w:p w14:paraId="69BA3E9A"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4" w:type="dxa"/>
                </w:tcPr>
                <w:p w14:paraId="29009AD3"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3</w:t>
                  </w:r>
                </w:p>
              </w:tc>
            </w:tr>
            <w:tr w:rsidR="00056583" w14:paraId="3B8AEC58" w14:textId="77777777" w:rsidTr="00A87779">
              <w:trPr>
                <w:trHeight w:val="319"/>
              </w:trPr>
              <w:tc>
                <w:tcPr>
                  <w:tcW w:w="3402" w:type="dxa"/>
                </w:tcPr>
                <w:p w14:paraId="19EF5BBA"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D – </w:t>
                  </w:r>
                  <w:r w:rsidRPr="00D233AD">
                    <w:rPr>
                      <w:rFonts w:ascii="Times New Roman" w:eastAsia="TimesNewRoman" w:hAnsi="Times New Roman" w:cs="Times New Roman"/>
                      <w:sz w:val="20"/>
                      <w:szCs w:val="20"/>
                    </w:rPr>
                    <w:t>прогноз выручки</w:t>
                  </w:r>
                </w:p>
              </w:tc>
              <w:tc>
                <w:tcPr>
                  <w:tcW w:w="2407" w:type="dxa"/>
                </w:tcPr>
                <w:p w14:paraId="0E9EC02C"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В,С</w:t>
                  </w:r>
                </w:p>
              </w:tc>
              <w:tc>
                <w:tcPr>
                  <w:tcW w:w="2554" w:type="dxa"/>
                </w:tcPr>
                <w:p w14:paraId="7B3F040A"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0718A9B7" w14:textId="77777777" w:rsidTr="00A87779">
              <w:tc>
                <w:tcPr>
                  <w:tcW w:w="3402" w:type="dxa"/>
                </w:tcPr>
                <w:p w14:paraId="5B99B76C"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E – </w:t>
                  </w:r>
                  <w:r w:rsidRPr="00D233AD">
                    <w:rPr>
                      <w:rFonts w:ascii="Times New Roman" w:eastAsia="TimesNewRoman" w:hAnsi="Times New Roman" w:cs="Times New Roman"/>
                      <w:sz w:val="20"/>
                      <w:szCs w:val="20"/>
                    </w:rPr>
                    <w:t>определение уровня прямых затрат</w:t>
                  </w:r>
                </w:p>
              </w:tc>
              <w:tc>
                <w:tcPr>
                  <w:tcW w:w="2407" w:type="dxa"/>
                </w:tcPr>
                <w:p w14:paraId="331E80B4"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343C4465"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14569727" w14:textId="77777777" w:rsidTr="00A87779">
              <w:tc>
                <w:tcPr>
                  <w:tcW w:w="3402" w:type="dxa"/>
                </w:tcPr>
                <w:p w14:paraId="58338ED8"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F – </w:t>
                  </w:r>
                  <w:r w:rsidRPr="00D233AD">
                    <w:rPr>
                      <w:rFonts w:ascii="Times New Roman" w:eastAsia="TimesNewRoman" w:hAnsi="Times New Roman" w:cs="Times New Roman"/>
                      <w:sz w:val="20"/>
                      <w:szCs w:val="20"/>
                    </w:rPr>
                    <w:t>расчет объемов производства</w:t>
                  </w:r>
                </w:p>
              </w:tc>
              <w:tc>
                <w:tcPr>
                  <w:tcW w:w="2407" w:type="dxa"/>
                </w:tcPr>
                <w:p w14:paraId="4CFBEB9B"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778A6BCD"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r w:rsidR="00056583" w14:paraId="67C6DA5A" w14:textId="77777777" w:rsidTr="00A87779">
              <w:tc>
                <w:tcPr>
                  <w:tcW w:w="3402" w:type="dxa"/>
                </w:tcPr>
                <w:p w14:paraId="58F17A6C"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G – </w:t>
                  </w:r>
                  <w:r w:rsidRPr="00D233AD">
                    <w:rPr>
                      <w:rFonts w:ascii="Times New Roman" w:eastAsia="TimesNewRoman" w:hAnsi="Times New Roman" w:cs="Times New Roman"/>
                      <w:sz w:val="20"/>
                      <w:szCs w:val="20"/>
                    </w:rPr>
                    <w:t>определение уровня накладных расходов</w:t>
                  </w:r>
                </w:p>
              </w:tc>
              <w:tc>
                <w:tcPr>
                  <w:tcW w:w="2407" w:type="dxa"/>
                </w:tcPr>
                <w:p w14:paraId="42F27779"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С</w:t>
                  </w:r>
                </w:p>
              </w:tc>
              <w:tc>
                <w:tcPr>
                  <w:tcW w:w="2554" w:type="dxa"/>
                </w:tcPr>
                <w:p w14:paraId="6ADE288F"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4C14D7A4" w14:textId="77777777" w:rsidTr="00A87779">
              <w:tc>
                <w:tcPr>
                  <w:tcW w:w="3402" w:type="dxa"/>
                </w:tcPr>
                <w:p w14:paraId="52B397D2"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H – </w:t>
                  </w:r>
                  <w:r w:rsidRPr="00D233AD">
                    <w:rPr>
                      <w:rFonts w:ascii="Times New Roman" w:eastAsia="TimesNewRoman" w:hAnsi="Times New Roman" w:cs="Times New Roman"/>
                      <w:sz w:val="20"/>
                      <w:szCs w:val="20"/>
                    </w:rPr>
                    <w:t>прогноз прибыли и рентабельности</w:t>
                  </w:r>
                </w:p>
              </w:tc>
              <w:tc>
                <w:tcPr>
                  <w:tcW w:w="2407" w:type="dxa"/>
                </w:tcPr>
                <w:p w14:paraId="4ED4270F"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D, E, G</w:t>
                  </w:r>
                </w:p>
              </w:tc>
              <w:tc>
                <w:tcPr>
                  <w:tcW w:w="2554" w:type="dxa"/>
                </w:tcPr>
                <w:p w14:paraId="3BEB4723"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2</w:t>
                  </w:r>
                </w:p>
              </w:tc>
            </w:tr>
            <w:tr w:rsidR="00056583" w14:paraId="0FCA73F6" w14:textId="77777777" w:rsidTr="00A87779">
              <w:tc>
                <w:tcPr>
                  <w:tcW w:w="3402" w:type="dxa"/>
                </w:tcPr>
                <w:p w14:paraId="56A184D2" w14:textId="77777777" w:rsidR="00056583" w:rsidRPr="00D233AD" w:rsidRDefault="00056583"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D233AD">
                    <w:rPr>
                      <w:rFonts w:ascii="Times New Roman" w:hAnsi="Times New Roman" w:cs="Times New Roman"/>
                      <w:sz w:val="20"/>
                      <w:szCs w:val="20"/>
                    </w:rPr>
                    <w:t xml:space="preserve">I – </w:t>
                  </w:r>
                  <w:r w:rsidRPr="00D233AD">
                    <w:rPr>
                      <w:rFonts w:ascii="Times New Roman" w:eastAsia="TimesNewRoman" w:hAnsi="Times New Roman" w:cs="Times New Roman"/>
                      <w:sz w:val="20"/>
                      <w:szCs w:val="20"/>
                    </w:rPr>
                    <w:t>составление прогнозных форм отчетности</w:t>
                  </w:r>
                </w:p>
              </w:tc>
              <w:tc>
                <w:tcPr>
                  <w:tcW w:w="2407" w:type="dxa"/>
                </w:tcPr>
                <w:p w14:paraId="0D7148C1"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E, G, H</w:t>
                  </w:r>
                </w:p>
              </w:tc>
              <w:tc>
                <w:tcPr>
                  <w:tcW w:w="2554" w:type="dxa"/>
                </w:tcPr>
                <w:p w14:paraId="4E00CD22" w14:textId="77777777" w:rsidR="00056583" w:rsidRPr="00D233AD" w:rsidRDefault="00056583"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D233AD">
                    <w:rPr>
                      <w:rFonts w:ascii="Times New Roman" w:hAnsi="Times New Roman" w:cs="Times New Roman"/>
                      <w:sz w:val="20"/>
                      <w:szCs w:val="20"/>
                    </w:rPr>
                    <w:t>1</w:t>
                  </w:r>
                </w:p>
              </w:tc>
            </w:tr>
          </w:tbl>
          <w:p w14:paraId="64CF5957" w14:textId="77777777" w:rsidR="00056583" w:rsidRPr="0069238B" w:rsidRDefault="00056583" w:rsidP="006B3B62">
            <w:pPr>
              <w:autoSpaceDE w:val="0"/>
              <w:autoSpaceDN w:val="0"/>
              <w:adjustRightInd w:val="0"/>
              <w:spacing w:line="276" w:lineRule="auto"/>
              <w:jc w:val="both"/>
              <w:rPr>
                <w:rFonts w:ascii="Times New Roman" w:hAnsi="Times New Roman" w:cs="Times New Roman"/>
                <w:color w:val="92D050"/>
                <w:sz w:val="24"/>
                <w:szCs w:val="24"/>
              </w:rPr>
            </w:pPr>
          </w:p>
          <w:p w14:paraId="01A3488F" w14:textId="77777777" w:rsidR="00543128" w:rsidRPr="0069238B"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2C5ACE30" w14:textId="77777777" w:rsidTr="008B4342">
        <w:trPr>
          <w:trHeight w:val="478"/>
        </w:trPr>
        <w:tc>
          <w:tcPr>
            <w:tcW w:w="2910" w:type="dxa"/>
          </w:tcPr>
          <w:p w14:paraId="13D8F6E1" w14:textId="77777777" w:rsidR="00543128" w:rsidRPr="00B24C1F" w:rsidRDefault="00543128" w:rsidP="00A137AA">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УК – 2.</w:t>
            </w:r>
            <w:r w:rsidR="00A137AA">
              <w:rPr>
                <w:rFonts w:ascii="Times New Roman" w:hAnsi="Times New Roman" w:cs="Times New Roman"/>
                <w:b/>
                <w:sz w:val="24"/>
                <w:szCs w:val="24"/>
              </w:rPr>
              <w:t>2</w:t>
            </w:r>
            <w:r>
              <w:rPr>
                <w:rFonts w:ascii="Times New Roman" w:hAnsi="Times New Roman" w:cs="Times New Roman"/>
                <w:b/>
                <w:sz w:val="24"/>
                <w:szCs w:val="24"/>
              </w:rPr>
              <w:t>-</w:t>
            </w:r>
            <w:r w:rsidR="00A137AA" w:rsidRPr="00A15520">
              <w:rPr>
                <w:rFonts w:ascii="Times New Roman" w:hAnsi="Times New Roman" w:cs="Times New Roman"/>
                <w:color w:val="201F35"/>
                <w:sz w:val="24"/>
                <w:szCs w:val="24"/>
                <w:shd w:val="clear" w:color="auto" w:fill="FFFFFF"/>
              </w:rPr>
              <w:t xml:space="preserve"> Контролирует выполнение всех этапов и результатов проекта, использует методы экономической оценки его эффективности</w:t>
            </w:r>
          </w:p>
        </w:tc>
        <w:tc>
          <w:tcPr>
            <w:tcW w:w="7722" w:type="dxa"/>
            <w:gridSpan w:val="2"/>
          </w:tcPr>
          <w:p w14:paraId="0583CCF7" w14:textId="77777777" w:rsidR="00543128" w:rsidRDefault="00543128" w:rsidP="00A137AA">
            <w:pPr>
              <w:spacing w:line="276" w:lineRule="auto"/>
              <w:jc w:val="both"/>
              <w:rPr>
                <w:rFonts w:ascii="Times New Roman" w:eastAsia="Times New Roman" w:hAnsi="Times New Roman"/>
                <w:bCs/>
                <w:i/>
                <w:iCs/>
                <w:sz w:val="20"/>
                <w:szCs w:val="20"/>
              </w:rPr>
            </w:pPr>
            <w:r w:rsidRPr="00266CE2">
              <w:rPr>
                <w:rFonts w:ascii="Times New Roman" w:eastAsia="Times New Roman" w:hAnsi="Times New Roman"/>
                <w:b/>
                <w:bCs/>
                <w:iCs/>
                <w:sz w:val="24"/>
                <w:szCs w:val="24"/>
              </w:rPr>
              <w:t xml:space="preserve">Обучающийся </w:t>
            </w:r>
            <w:r w:rsidR="00A137AA">
              <w:rPr>
                <w:rFonts w:ascii="Times New Roman" w:eastAsia="Times New Roman" w:hAnsi="Times New Roman"/>
                <w:b/>
                <w:bCs/>
                <w:iCs/>
                <w:sz w:val="24"/>
                <w:szCs w:val="24"/>
              </w:rPr>
              <w:t>умеет</w:t>
            </w:r>
            <w:r w:rsidRPr="00266CE2">
              <w:rPr>
                <w:rFonts w:ascii="Times New Roman" w:eastAsia="Times New Roman" w:hAnsi="Times New Roman"/>
                <w:b/>
                <w:bCs/>
                <w:iCs/>
                <w:sz w:val="24"/>
                <w:szCs w:val="24"/>
              </w:rPr>
              <w:t>:</w:t>
            </w:r>
            <w:r w:rsidRPr="00E37804">
              <w:rPr>
                <w:rFonts w:ascii="Times New Roman" w:eastAsia="Times New Roman" w:hAnsi="Times New Roman"/>
                <w:kern w:val="24"/>
                <w:sz w:val="24"/>
                <w:szCs w:val="24"/>
              </w:rPr>
              <w:t xml:space="preserve"> </w:t>
            </w:r>
            <w:r w:rsidR="00A137AA" w:rsidRPr="00716ADE">
              <w:rPr>
                <w:rFonts w:ascii="Times New Roman" w:hAnsi="Times New Roman" w:cs="Times New Roman"/>
                <w:sz w:val="24"/>
                <w:szCs w:val="24"/>
              </w:rPr>
              <w:t xml:space="preserve"> последовательно управлять реализацией проекта на всех его этапах, решая возникающие при этом проблемы</w:t>
            </w:r>
          </w:p>
        </w:tc>
      </w:tr>
      <w:tr w:rsidR="00543128" w:rsidRPr="006459F1" w14:paraId="2893F144" w14:textId="77777777" w:rsidTr="00591817">
        <w:trPr>
          <w:trHeight w:val="743"/>
        </w:trPr>
        <w:tc>
          <w:tcPr>
            <w:tcW w:w="10632" w:type="dxa"/>
            <w:gridSpan w:val="3"/>
          </w:tcPr>
          <w:p w14:paraId="32A4D297" w14:textId="77777777" w:rsidR="007C69E1" w:rsidRPr="007E7A98" w:rsidRDefault="007C69E1" w:rsidP="007C69E1">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7E7A98">
              <w:t xml:space="preserve">  </w:t>
            </w:r>
            <w:r w:rsidRPr="007E7A98">
              <w:rPr>
                <w:rFonts w:ascii="Times New Roman" w:hAnsi="Times New Roman"/>
                <w:b/>
                <w:sz w:val="24"/>
                <w:szCs w:val="24"/>
              </w:rPr>
              <w:t xml:space="preserve"> Задание </w:t>
            </w:r>
            <w:r w:rsidR="00D144B9">
              <w:rPr>
                <w:rFonts w:ascii="Times New Roman" w:hAnsi="Times New Roman"/>
                <w:b/>
                <w:sz w:val="24"/>
                <w:szCs w:val="24"/>
              </w:rPr>
              <w:t>55</w:t>
            </w:r>
          </w:p>
          <w:p w14:paraId="782FCBCF" w14:textId="77777777" w:rsidR="007C69E1" w:rsidRPr="007E7A98" w:rsidRDefault="007C69E1" w:rsidP="007C69E1">
            <w:pPr>
              <w:autoSpaceDE w:val="0"/>
              <w:autoSpaceDN w:val="0"/>
              <w:adjustRightInd w:val="0"/>
              <w:spacing w:line="276" w:lineRule="auto"/>
              <w:ind w:firstLine="708"/>
              <w:jc w:val="both"/>
              <w:rPr>
                <w:rFonts w:ascii="Times New Roman" w:hAnsi="Times New Roman" w:cs="Times New Roman"/>
                <w:sz w:val="24"/>
                <w:szCs w:val="24"/>
              </w:rPr>
            </w:pPr>
            <w:r w:rsidRPr="007E7A98">
              <w:rPr>
                <w:rFonts w:ascii="Times New Roman" w:eastAsia="TimesNewRoman" w:hAnsi="Times New Roman" w:cs="Times New Roman"/>
                <w:sz w:val="24"/>
                <w:szCs w:val="24"/>
              </w:rPr>
              <w:t>Имеются следующие данные о ходе выполнения проекта:</w:t>
            </w:r>
          </w:p>
          <w:tbl>
            <w:tblPr>
              <w:tblStyle w:val="aa"/>
              <w:tblW w:w="0" w:type="auto"/>
              <w:tblInd w:w="279" w:type="dxa"/>
              <w:tblLook w:val="04A0" w:firstRow="1" w:lastRow="0" w:firstColumn="1" w:lastColumn="0" w:noHBand="0" w:noVBand="1"/>
            </w:tblPr>
            <w:tblGrid>
              <w:gridCol w:w="3685"/>
              <w:gridCol w:w="2552"/>
              <w:gridCol w:w="2551"/>
            </w:tblGrid>
            <w:tr w:rsidR="007E7A98" w:rsidRPr="007E7A98" w14:paraId="7AADD7F6" w14:textId="77777777" w:rsidTr="00A87779">
              <w:tc>
                <w:tcPr>
                  <w:tcW w:w="3685" w:type="dxa"/>
                </w:tcPr>
                <w:p w14:paraId="5CAAC60C" w14:textId="77777777" w:rsidR="007C69E1" w:rsidRPr="007E7A98" w:rsidRDefault="007C69E1" w:rsidP="00BB5B6F">
                  <w:pPr>
                    <w:framePr w:hSpace="180" w:wrap="around" w:vAnchor="text" w:hAnchor="margin" w:x="216" w:y="161"/>
                    <w:autoSpaceDE w:val="0"/>
                    <w:autoSpaceDN w:val="0"/>
                    <w:adjustRightInd w:val="0"/>
                    <w:spacing w:line="276" w:lineRule="auto"/>
                    <w:jc w:val="center"/>
                    <w:rPr>
                      <w:rFonts w:ascii="Times New Roman" w:hAnsi="Times New Roman" w:cs="Times New Roman"/>
                      <w:sz w:val="20"/>
                      <w:szCs w:val="20"/>
                    </w:rPr>
                  </w:pPr>
                  <w:r w:rsidRPr="007E7A98">
                    <w:rPr>
                      <w:rFonts w:ascii="Times New Roman" w:eastAsia="TimesNewRoman" w:hAnsi="Times New Roman" w:cs="Times New Roman"/>
                      <w:sz w:val="20"/>
                      <w:szCs w:val="20"/>
                    </w:rPr>
                    <w:t>Работа</w:t>
                  </w:r>
                </w:p>
              </w:tc>
              <w:tc>
                <w:tcPr>
                  <w:tcW w:w="2552" w:type="dxa"/>
                </w:tcPr>
                <w:p w14:paraId="1E7CB252"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Предшествующая работа</w:t>
                  </w:r>
                </w:p>
              </w:tc>
              <w:tc>
                <w:tcPr>
                  <w:tcW w:w="2551" w:type="dxa"/>
                </w:tcPr>
                <w:p w14:paraId="30D1C636"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Срок выполнения, нед.</w:t>
                  </w:r>
                </w:p>
              </w:tc>
            </w:tr>
            <w:tr w:rsidR="007E7A98" w:rsidRPr="007E7A98" w14:paraId="240B630C" w14:textId="77777777" w:rsidTr="00A87779">
              <w:tc>
                <w:tcPr>
                  <w:tcW w:w="3685" w:type="dxa"/>
                </w:tcPr>
                <w:p w14:paraId="7A42EA1B"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A – </w:t>
                  </w:r>
                  <w:r w:rsidRPr="007E7A98">
                    <w:rPr>
                      <w:rFonts w:ascii="Times New Roman" w:eastAsia="TimesNewRoman" w:hAnsi="Times New Roman" w:cs="Times New Roman"/>
                      <w:sz w:val="20"/>
                      <w:szCs w:val="20"/>
                    </w:rPr>
                    <w:t>разработка прогноза рыночных показателей</w:t>
                  </w:r>
                </w:p>
              </w:tc>
              <w:tc>
                <w:tcPr>
                  <w:tcW w:w="2552" w:type="dxa"/>
                </w:tcPr>
                <w:p w14:paraId="741C03D1"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2551" w:type="dxa"/>
                </w:tcPr>
                <w:p w14:paraId="71CB6C6C"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w:t>
                  </w:r>
                </w:p>
              </w:tc>
            </w:tr>
            <w:tr w:rsidR="007E7A98" w:rsidRPr="007E7A98" w14:paraId="68CF2C02" w14:textId="77777777" w:rsidTr="00A87779">
              <w:tc>
                <w:tcPr>
                  <w:tcW w:w="3685" w:type="dxa"/>
                </w:tcPr>
                <w:p w14:paraId="63E387EB"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B – </w:t>
                  </w:r>
                  <w:r w:rsidRPr="007E7A98">
                    <w:rPr>
                      <w:rFonts w:ascii="Times New Roman" w:eastAsia="TimesNewRoman" w:hAnsi="Times New Roman" w:cs="Times New Roman"/>
                      <w:sz w:val="20"/>
                      <w:szCs w:val="20"/>
                    </w:rPr>
                    <w:t>определение цены на продукцию</w:t>
                  </w:r>
                </w:p>
              </w:tc>
              <w:tc>
                <w:tcPr>
                  <w:tcW w:w="2552" w:type="dxa"/>
                </w:tcPr>
                <w:p w14:paraId="2AE223EE"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А</w:t>
                  </w:r>
                </w:p>
              </w:tc>
              <w:tc>
                <w:tcPr>
                  <w:tcW w:w="2551" w:type="dxa"/>
                </w:tcPr>
                <w:p w14:paraId="408927F8"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4840B93F" w14:textId="77777777" w:rsidTr="00A87779">
              <w:tc>
                <w:tcPr>
                  <w:tcW w:w="3685" w:type="dxa"/>
                </w:tcPr>
                <w:p w14:paraId="6ED83D8A"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C – </w:t>
                  </w:r>
                  <w:r w:rsidRPr="007E7A98">
                    <w:rPr>
                      <w:rFonts w:ascii="Times New Roman" w:eastAsia="TimesNewRoman" w:hAnsi="Times New Roman" w:cs="Times New Roman"/>
                      <w:sz w:val="20"/>
                      <w:szCs w:val="20"/>
                    </w:rPr>
                    <w:t>определение объема продаж</w:t>
                  </w:r>
                </w:p>
              </w:tc>
              <w:tc>
                <w:tcPr>
                  <w:tcW w:w="2552" w:type="dxa"/>
                </w:tcPr>
                <w:p w14:paraId="78BDB7CA"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p>
              </w:tc>
              <w:tc>
                <w:tcPr>
                  <w:tcW w:w="2551" w:type="dxa"/>
                </w:tcPr>
                <w:p w14:paraId="2140A683"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3</w:t>
                  </w:r>
                </w:p>
              </w:tc>
            </w:tr>
            <w:tr w:rsidR="007E7A98" w:rsidRPr="007E7A98" w14:paraId="4B512BAB" w14:textId="77777777" w:rsidTr="00A87779">
              <w:tc>
                <w:tcPr>
                  <w:tcW w:w="3685" w:type="dxa"/>
                </w:tcPr>
                <w:p w14:paraId="760F6E90"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D – </w:t>
                  </w:r>
                  <w:r w:rsidRPr="007E7A98">
                    <w:rPr>
                      <w:rFonts w:ascii="Times New Roman" w:eastAsia="TimesNewRoman" w:hAnsi="Times New Roman" w:cs="Times New Roman"/>
                      <w:sz w:val="20"/>
                      <w:szCs w:val="20"/>
                    </w:rPr>
                    <w:t>прогноз выручки</w:t>
                  </w:r>
                </w:p>
              </w:tc>
              <w:tc>
                <w:tcPr>
                  <w:tcW w:w="2552" w:type="dxa"/>
                </w:tcPr>
                <w:p w14:paraId="491191DC"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В,С</w:t>
                  </w:r>
                </w:p>
              </w:tc>
              <w:tc>
                <w:tcPr>
                  <w:tcW w:w="2551" w:type="dxa"/>
                </w:tcPr>
                <w:p w14:paraId="42156F07"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1C00A12F" w14:textId="77777777" w:rsidTr="00A87779">
              <w:tc>
                <w:tcPr>
                  <w:tcW w:w="3685" w:type="dxa"/>
                </w:tcPr>
                <w:p w14:paraId="04052DF2"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E – </w:t>
                  </w:r>
                  <w:r w:rsidRPr="007E7A98">
                    <w:rPr>
                      <w:rFonts w:ascii="Times New Roman" w:eastAsia="TimesNewRoman" w:hAnsi="Times New Roman" w:cs="Times New Roman"/>
                      <w:sz w:val="20"/>
                      <w:szCs w:val="20"/>
                    </w:rPr>
                    <w:t>определение уровня прямых затрат</w:t>
                  </w:r>
                </w:p>
              </w:tc>
              <w:tc>
                <w:tcPr>
                  <w:tcW w:w="2552" w:type="dxa"/>
                </w:tcPr>
                <w:p w14:paraId="55C042D4"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4BD09568"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3B344621" w14:textId="77777777" w:rsidTr="00A87779">
              <w:tc>
                <w:tcPr>
                  <w:tcW w:w="3685" w:type="dxa"/>
                </w:tcPr>
                <w:p w14:paraId="5F3438DA"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F – </w:t>
                  </w:r>
                  <w:r w:rsidRPr="007E7A98">
                    <w:rPr>
                      <w:rFonts w:ascii="Times New Roman" w:eastAsia="TimesNewRoman" w:hAnsi="Times New Roman" w:cs="Times New Roman"/>
                      <w:sz w:val="20"/>
                      <w:szCs w:val="20"/>
                    </w:rPr>
                    <w:t>расчет объемов производства</w:t>
                  </w:r>
                </w:p>
              </w:tc>
              <w:tc>
                <w:tcPr>
                  <w:tcW w:w="2552" w:type="dxa"/>
                </w:tcPr>
                <w:p w14:paraId="7175E68C"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531A8384"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r w:rsidR="007E7A98" w:rsidRPr="007E7A98" w14:paraId="1B86191D" w14:textId="77777777" w:rsidTr="00A87779">
              <w:tc>
                <w:tcPr>
                  <w:tcW w:w="3685" w:type="dxa"/>
                </w:tcPr>
                <w:p w14:paraId="5F733E65"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G – </w:t>
                  </w:r>
                  <w:r w:rsidRPr="007E7A98">
                    <w:rPr>
                      <w:rFonts w:ascii="Times New Roman" w:eastAsia="TimesNewRoman" w:hAnsi="Times New Roman" w:cs="Times New Roman"/>
                      <w:sz w:val="20"/>
                      <w:szCs w:val="20"/>
                    </w:rPr>
                    <w:t>определение уровня накладных расходов</w:t>
                  </w:r>
                </w:p>
              </w:tc>
              <w:tc>
                <w:tcPr>
                  <w:tcW w:w="2552" w:type="dxa"/>
                </w:tcPr>
                <w:p w14:paraId="632DA3CC"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С</w:t>
                  </w:r>
                </w:p>
              </w:tc>
              <w:tc>
                <w:tcPr>
                  <w:tcW w:w="2551" w:type="dxa"/>
                </w:tcPr>
                <w:p w14:paraId="68F1B3A8"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7DF8A31B" w14:textId="77777777" w:rsidTr="00A87779">
              <w:tc>
                <w:tcPr>
                  <w:tcW w:w="3685" w:type="dxa"/>
                </w:tcPr>
                <w:p w14:paraId="027E224A"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H – </w:t>
                  </w:r>
                  <w:r w:rsidRPr="007E7A98">
                    <w:rPr>
                      <w:rFonts w:ascii="Times New Roman" w:eastAsia="TimesNewRoman" w:hAnsi="Times New Roman" w:cs="Times New Roman"/>
                      <w:sz w:val="20"/>
                      <w:szCs w:val="20"/>
                    </w:rPr>
                    <w:t>прогноз прибыли и рентабельности</w:t>
                  </w:r>
                </w:p>
              </w:tc>
              <w:tc>
                <w:tcPr>
                  <w:tcW w:w="2552" w:type="dxa"/>
                </w:tcPr>
                <w:p w14:paraId="3BF61F90"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D, E, G</w:t>
                  </w:r>
                </w:p>
              </w:tc>
              <w:tc>
                <w:tcPr>
                  <w:tcW w:w="2551" w:type="dxa"/>
                </w:tcPr>
                <w:p w14:paraId="6C25B75F"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w:t>
                  </w:r>
                </w:p>
              </w:tc>
            </w:tr>
            <w:tr w:rsidR="007E7A98" w:rsidRPr="007E7A98" w14:paraId="542BFB84" w14:textId="77777777" w:rsidTr="00A87779">
              <w:tc>
                <w:tcPr>
                  <w:tcW w:w="3685" w:type="dxa"/>
                </w:tcPr>
                <w:p w14:paraId="46963CB8" w14:textId="77777777" w:rsidR="007C69E1" w:rsidRPr="007E7A98" w:rsidRDefault="007C69E1"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0"/>
                      <w:szCs w:val="20"/>
                    </w:rPr>
                  </w:pPr>
                  <w:r w:rsidRPr="007E7A98">
                    <w:rPr>
                      <w:rFonts w:ascii="Times New Roman" w:hAnsi="Times New Roman" w:cs="Times New Roman"/>
                      <w:sz w:val="20"/>
                      <w:szCs w:val="20"/>
                    </w:rPr>
                    <w:t xml:space="preserve">I – </w:t>
                  </w:r>
                  <w:r w:rsidRPr="007E7A98">
                    <w:rPr>
                      <w:rFonts w:ascii="Times New Roman" w:eastAsia="TimesNewRoman" w:hAnsi="Times New Roman" w:cs="Times New Roman"/>
                      <w:sz w:val="20"/>
                      <w:szCs w:val="20"/>
                    </w:rPr>
                    <w:t>составление прогнозных форм отчетности</w:t>
                  </w:r>
                </w:p>
              </w:tc>
              <w:tc>
                <w:tcPr>
                  <w:tcW w:w="2552" w:type="dxa"/>
                </w:tcPr>
                <w:p w14:paraId="0CA426B4"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E, G, H</w:t>
                  </w:r>
                </w:p>
              </w:tc>
              <w:tc>
                <w:tcPr>
                  <w:tcW w:w="2551" w:type="dxa"/>
                </w:tcPr>
                <w:p w14:paraId="106D824A" w14:textId="77777777" w:rsidR="007C69E1" w:rsidRPr="007E7A98" w:rsidRDefault="007C69E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w:t>
                  </w:r>
                </w:p>
              </w:tc>
            </w:tr>
          </w:tbl>
          <w:p w14:paraId="365CDE5B" w14:textId="77777777" w:rsidR="007C69E1" w:rsidRPr="007E7A98" w:rsidRDefault="007C69E1" w:rsidP="007C69E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Рассчитайте запасы времени по работам проекта.</w:t>
            </w:r>
          </w:p>
          <w:p w14:paraId="23CB1603" w14:textId="77777777" w:rsidR="00AF44A1" w:rsidRPr="007E7A98" w:rsidRDefault="00FB5541" w:rsidP="00FB5541">
            <w:pPr>
              <w:autoSpaceDE w:val="0"/>
              <w:autoSpaceDN w:val="0"/>
              <w:adjustRightInd w:val="0"/>
              <w:spacing w:line="276" w:lineRule="auto"/>
              <w:ind w:firstLine="708"/>
              <w:jc w:val="center"/>
              <w:rPr>
                <w:rFonts w:ascii="Times New Roman" w:eastAsia="TimesNewRoman" w:hAnsi="Times New Roman" w:cs="Times New Roman"/>
                <w:b/>
                <w:sz w:val="24"/>
                <w:szCs w:val="24"/>
              </w:rPr>
            </w:pPr>
            <w:r w:rsidRPr="007E7A98">
              <w:rPr>
                <w:rFonts w:ascii="Times New Roman" w:eastAsia="TimesNewRoman" w:hAnsi="Times New Roman" w:cs="Times New Roman"/>
                <w:b/>
                <w:sz w:val="24"/>
                <w:szCs w:val="24"/>
              </w:rPr>
              <w:t>Задание</w:t>
            </w:r>
            <w:r w:rsidR="00D144B9">
              <w:rPr>
                <w:rFonts w:ascii="Times New Roman" w:eastAsia="TimesNewRoman" w:hAnsi="Times New Roman" w:cs="Times New Roman"/>
                <w:b/>
                <w:sz w:val="24"/>
                <w:szCs w:val="24"/>
              </w:rPr>
              <w:t xml:space="preserve"> 56</w:t>
            </w:r>
          </w:p>
          <w:p w14:paraId="41183979" w14:textId="77777777" w:rsidR="00FB5541" w:rsidRPr="007E7A98" w:rsidRDefault="00FB5541" w:rsidP="00FB5541">
            <w:pPr>
              <w:autoSpaceDE w:val="0"/>
              <w:autoSpaceDN w:val="0"/>
              <w:adjustRightInd w:val="0"/>
              <w:spacing w:line="276" w:lineRule="auto"/>
              <w:ind w:firstLine="708"/>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Для проекта необходима регенерирующая установка. На рынке существуют две модели установок – модель А и модель Б. Необходимая сравнительная информация представлена в таблице.</w:t>
            </w:r>
          </w:p>
          <w:tbl>
            <w:tblPr>
              <w:tblStyle w:val="aa"/>
              <w:tblW w:w="0" w:type="auto"/>
              <w:tblInd w:w="279" w:type="dxa"/>
              <w:tblLook w:val="04A0" w:firstRow="1" w:lastRow="0" w:firstColumn="1" w:lastColumn="0" w:noHBand="0" w:noVBand="1"/>
            </w:tblPr>
            <w:tblGrid>
              <w:gridCol w:w="4394"/>
              <w:gridCol w:w="2552"/>
              <w:gridCol w:w="2120"/>
            </w:tblGrid>
            <w:tr w:rsidR="007E7A98" w:rsidRPr="007E7A98" w14:paraId="27AB3807" w14:textId="77777777" w:rsidTr="00A87779">
              <w:tc>
                <w:tcPr>
                  <w:tcW w:w="4394" w:type="dxa"/>
                </w:tcPr>
                <w:p w14:paraId="59619C44"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Характеристика</w:t>
                  </w:r>
                </w:p>
              </w:tc>
              <w:tc>
                <w:tcPr>
                  <w:tcW w:w="2552" w:type="dxa"/>
                </w:tcPr>
                <w:p w14:paraId="10B4B738"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А</w:t>
                  </w:r>
                </w:p>
              </w:tc>
              <w:tc>
                <w:tcPr>
                  <w:tcW w:w="2120" w:type="dxa"/>
                </w:tcPr>
                <w:p w14:paraId="7FE5A300"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eastAsia="TimesNewRoman" w:hAnsi="Times New Roman" w:cs="Times New Roman"/>
                      <w:sz w:val="20"/>
                      <w:szCs w:val="20"/>
                    </w:rPr>
                    <w:t>Модель Б</w:t>
                  </w:r>
                </w:p>
              </w:tc>
            </w:tr>
            <w:tr w:rsidR="007E7A98" w:rsidRPr="007E7A98" w14:paraId="1659ED5C" w14:textId="77777777" w:rsidTr="00A87779">
              <w:tc>
                <w:tcPr>
                  <w:tcW w:w="4394" w:type="dxa"/>
                </w:tcPr>
                <w:p w14:paraId="6E91364A" w14:textId="77777777" w:rsidR="00FB5541" w:rsidRPr="007E7A98" w:rsidRDefault="00FB5541"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lastRenderedPageBreak/>
                    <w:t>Срок службы, лет.</w:t>
                  </w:r>
                </w:p>
              </w:tc>
              <w:tc>
                <w:tcPr>
                  <w:tcW w:w="2552" w:type="dxa"/>
                </w:tcPr>
                <w:p w14:paraId="53DC953D"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10</w:t>
                  </w:r>
                </w:p>
              </w:tc>
              <w:tc>
                <w:tcPr>
                  <w:tcW w:w="2120" w:type="dxa"/>
                </w:tcPr>
                <w:p w14:paraId="505635C7"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7</w:t>
                  </w:r>
                </w:p>
              </w:tc>
            </w:tr>
            <w:tr w:rsidR="007E7A98" w:rsidRPr="007E7A98" w14:paraId="074A1B91" w14:textId="77777777" w:rsidTr="00A87779">
              <w:tc>
                <w:tcPr>
                  <w:tcW w:w="4394" w:type="dxa"/>
                </w:tcPr>
                <w:p w14:paraId="12F3A2A3" w14:textId="77777777" w:rsidR="00FB5541" w:rsidRPr="007E7A98" w:rsidRDefault="00FB5541"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Цена, тыс. руб.</w:t>
                  </w:r>
                </w:p>
              </w:tc>
              <w:tc>
                <w:tcPr>
                  <w:tcW w:w="2552" w:type="dxa"/>
                </w:tcPr>
                <w:p w14:paraId="27B3143E"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150</w:t>
                  </w:r>
                </w:p>
              </w:tc>
              <w:tc>
                <w:tcPr>
                  <w:tcW w:w="2120" w:type="dxa"/>
                </w:tcPr>
                <w:p w14:paraId="1C1C5DE0"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120</w:t>
                  </w:r>
                </w:p>
              </w:tc>
            </w:tr>
            <w:tr w:rsidR="007E7A98" w:rsidRPr="007E7A98" w14:paraId="34964834" w14:textId="77777777" w:rsidTr="00A87779">
              <w:tc>
                <w:tcPr>
                  <w:tcW w:w="4394" w:type="dxa"/>
                </w:tcPr>
                <w:p w14:paraId="41103E33" w14:textId="77777777" w:rsidR="00FB5541" w:rsidRPr="007E7A98" w:rsidRDefault="00FB5541" w:rsidP="00BB5B6F">
                  <w:pPr>
                    <w:framePr w:hSpace="180" w:wrap="around" w:vAnchor="text" w:hAnchor="margin" w:x="216" w:y="161"/>
                    <w:autoSpaceDE w:val="0"/>
                    <w:autoSpaceDN w:val="0"/>
                    <w:adjustRightInd w:val="0"/>
                    <w:jc w:val="both"/>
                    <w:rPr>
                      <w:rFonts w:ascii="Times New Roman" w:hAnsi="Times New Roman" w:cs="Times New Roman"/>
                      <w:sz w:val="20"/>
                      <w:szCs w:val="20"/>
                    </w:rPr>
                  </w:pPr>
                  <w:r w:rsidRPr="007E7A98">
                    <w:rPr>
                      <w:rFonts w:ascii="Times New Roman" w:eastAsia="TimesNewRoman" w:hAnsi="Times New Roman" w:cs="Times New Roman"/>
                      <w:sz w:val="20"/>
                      <w:szCs w:val="20"/>
                    </w:rPr>
                    <w:t>Ежегодные эксплуатационные затраты, тыс. руб.</w:t>
                  </w:r>
                </w:p>
              </w:tc>
              <w:tc>
                <w:tcPr>
                  <w:tcW w:w="2552" w:type="dxa"/>
                </w:tcPr>
                <w:p w14:paraId="272F1108"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25</w:t>
                  </w:r>
                </w:p>
              </w:tc>
              <w:tc>
                <w:tcPr>
                  <w:tcW w:w="2120" w:type="dxa"/>
                </w:tcPr>
                <w:p w14:paraId="53AD25F7" w14:textId="77777777" w:rsidR="00FB5541" w:rsidRPr="007E7A98" w:rsidRDefault="00FB5541" w:rsidP="00BB5B6F">
                  <w:pPr>
                    <w:framePr w:hSpace="180" w:wrap="around" w:vAnchor="text" w:hAnchor="margin" w:x="216" w:y="161"/>
                    <w:autoSpaceDE w:val="0"/>
                    <w:autoSpaceDN w:val="0"/>
                    <w:adjustRightInd w:val="0"/>
                    <w:jc w:val="center"/>
                    <w:rPr>
                      <w:rFonts w:ascii="Times New Roman" w:hAnsi="Times New Roman" w:cs="Times New Roman"/>
                      <w:sz w:val="20"/>
                      <w:szCs w:val="20"/>
                    </w:rPr>
                  </w:pPr>
                  <w:r w:rsidRPr="007E7A98">
                    <w:rPr>
                      <w:rFonts w:ascii="Times New Roman" w:hAnsi="Times New Roman" w:cs="Times New Roman"/>
                      <w:sz w:val="20"/>
                      <w:szCs w:val="20"/>
                    </w:rPr>
                    <w:t>40</w:t>
                  </w:r>
                </w:p>
              </w:tc>
            </w:tr>
          </w:tbl>
          <w:p w14:paraId="045CB3B5"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Необходимо учесть следующее:</w:t>
            </w:r>
          </w:p>
          <w:p w14:paraId="7366DECC"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1) к концу срока службы не остается ликвидационной стоимости установки;</w:t>
            </w:r>
          </w:p>
          <w:p w14:paraId="4C7E3337" w14:textId="77777777" w:rsidR="00FB5541" w:rsidRPr="007E7A98" w:rsidRDefault="00FB5541" w:rsidP="00FB5541">
            <w:pPr>
              <w:autoSpaceDE w:val="0"/>
              <w:autoSpaceDN w:val="0"/>
              <w:adjustRightInd w:val="0"/>
              <w:spacing w:line="276" w:lineRule="auto"/>
              <w:jc w:val="both"/>
              <w:rPr>
                <w:rFonts w:ascii="Times New Roman" w:eastAsia="TimesNewRoman" w:hAnsi="Times New Roman" w:cs="Times New Roman"/>
                <w:sz w:val="24"/>
                <w:szCs w:val="24"/>
              </w:rPr>
            </w:pPr>
            <w:r w:rsidRPr="007E7A98">
              <w:rPr>
                <w:rFonts w:ascii="Times New Roman" w:eastAsia="TimesNewRoman" w:hAnsi="Times New Roman" w:cs="Times New Roman"/>
                <w:sz w:val="24"/>
                <w:szCs w:val="24"/>
              </w:rPr>
              <w:t>2) существуют альтернативные возможности для капиталовложений под 20% годовых (сложные проценты).</w:t>
            </w:r>
          </w:p>
          <w:p w14:paraId="207FAF9B" w14:textId="77777777" w:rsidR="00FB5541" w:rsidRPr="007E7A98" w:rsidRDefault="00FB5541" w:rsidP="00FB5541">
            <w:pPr>
              <w:autoSpaceDE w:val="0"/>
              <w:autoSpaceDN w:val="0"/>
              <w:adjustRightInd w:val="0"/>
              <w:spacing w:line="276" w:lineRule="auto"/>
              <w:jc w:val="both"/>
              <w:rPr>
                <w:rFonts w:ascii="Times New Roman" w:hAnsi="Times New Roman" w:cs="Times New Roman"/>
                <w:sz w:val="24"/>
                <w:szCs w:val="24"/>
              </w:rPr>
            </w:pPr>
            <w:r w:rsidRPr="007E7A98">
              <w:rPr>
                <w:rFonts w:ascii="Times New Roman" w:eastAsia="TimesNewRoman" w:hAnsi="Times New Roman" w:cs="Times New Roman"/>
                <w:sz w:val="24"/>
                <w:szCs w:val="24"/>
              </w:rPr>
              <w:t>Какую модель установки вы предпочтете и почему?</w:t>
            </w:r>
          </w:p>
          <w:p w14:paraId="5D8092FE" w14:textId="77777777" w:rsidR="00543128" w:rsidRPr="007E7A98" w:rsidRDefault="00543128" w:rsidP="00543128">
            <w:pPr>
              <w:spacing w:line="276" w:lineRule="auto"/>
              <w:jc w:val="both"/>
              <w:rPr>
                <w:rFonts w:ascii="Times New Roman" w:eastAsia="Times New Roman" w:hAnsi="Times New Roman"/>
                <w:bCs/>
                <w:i/>
                <w:iCs/>
                <w:sz w:val="24"/>
                <w:szCs w:val="24"/>
              </w:rPr>
            </w:pPr>
          </w:p>
        </w:tc>
      </w:tr>
      <w:tr w:rsidR="00543128" w:rsidRPr="006459F1" w14:paraId="4A5AC076" w14:textId="77777777" w:rsidTr="008B4342">
        <w:trPr>
          <w:trHeight w:val="510"/>
        </w:trPr>
        <w:tc>
          <w:tcPr>
            <w:tcW w:w="2910" w:type="dxa"/>
          </w:tcPr>
          <w:p w14:paraId="4E9B931F" w14:textId="77777777" w:rsidR="00543128" w:rsidRPr="00B24C1F" w:rsidRDefault="00543128" w:rsidP="0034446F">
            <w:pPr>
              <w:autoSpaceDE w:val="0"/>
              <w:autoSpaceDN w:val="0"/>
              <w:adjustRightInd w:val="0"/>
              <w:spacing w:line="276" w:lineRule="auto"/>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lastRenderedPageBreak/>
              <w:t xml:space="preserve">УК – </w:t>
            </w:r>
            <w:r w:rsidR="00A137AA">
              <w:rPr>
                <w:rFonts w:ascii="Times New Roman" w:hAnsi="Times New Roman" w:cs="Times New Roman"/>
                <w:b/>
                <w:sz w:val="24"/>
                <w:szCs w:val="24"/>
              </w:rPr>
              <w:t>9.1</w:t>
            </w:r>
            <w:r>
              <w:rPr>
                <w:rFonts w:ascii="Times New Roman" w:hAnsi="Times New Roman" w:cs="Times New Roman"/>
                <w:b/>
                <w:sz w:val="24"/>
                <w:szCs w:val="24"/>
              </w:rPr>
              <w:t>-</w:t>
            </w:r>
            <w:r w:rsidR="006B783A" w:rsidRPr="00DA62E3">
              <w:rPr>
                <w:rFonts w:ascii="Times New Roman" w:eastAsia="Times New Roman" w:hAnsi="Times New Roman" w:cs="Times New Roman"/>
                <w:color w:val="201F35"/>
                <w:sz w:val="24"/>
                <w:szCs w:val="24"/>
              </w:rPr>
              <w:t xml:space="preserve"> Анализирует и критически оценивает информацию, необходимую для принятия обоснованных экономических решений</w:t>
            </w:r>
          </w:p>
        </w:tc>
        <w:tc>
          <w:tcPr>
            <w:tcW w:w="7722" w:type="dxa"/>
            <w:gridSpan w:val="2"/>
          </w:tcPr>
          <w:p w14:paraId="4167E8CC" w14:textId="77777777" w:rsidR="00543128" w:rsidRPr="008A5FF4" w:rsidRDefault="00543128" w:rsidP="006B783A">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Обучающийся умеет:</w:t>
            </w:r>
            <w:r w:rsidRPr="008A5FF4">
              <w:rPr>
                <w:rFonts w:ascii="Times New Roman" w:eastAsia="Times New Roman" w:hAnsi="Times New Roman"/>
                <w:kern w:val="24"/>
                <w:sz w:val="24"/>
                <w:szCs w:val="24"/>
              </w:rPr>
              <w:t xml:space="preserve"> </w:t>
            </w:r>
            <w:r w:rsidR="00521B57" w:rsidRPr="004875B2">
              <w:rPr>
                <w:rFonts w:ascii="Times New Roman" w:hAnsi="Times New Roman" w:cs="Times New Roman"/>
                <w:sz w:val="24"/>
                <w:szCs w:val="24"/>
              </w:rPr>
              <w:t>применять экономические категории и закономерности для оценки социально-экономических явлений, рассчитывать показатели, характеризующие состояние и результаты деятельности хозяйствующих субъектов, рассчитывать и интерпретировать основные показатели функционирования национальной экономики</w:t>
            </w:r>
          </w:p>
        </w:tc>
      </w:tr>
      <w:tr w:rsidR="00543128" w:rsidRPr="006459F1" w14:paraId="26D4B6CF" w14:textId="77777777" w:rsidTr="00591817">
        <w:trPr>
          <w:trHeight w:val="743"/>
        </w:trPr>
        <w:tc>
          <w:tcPr>
            <w:tcW w:w="10632" w:type="dxa"/>
            <w:gridSpan w:val="3"/>
          </w:tcPr>
          <w:p w14:paraId="16964D5B" w14:textId="77777777" w:rsidR="00274C17"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57</w:t>
            </w:r>
          </w:p>
          <w:p w14:paraId="1F225169" w14:textId="77777777" w:rsidR="00F67D1E" w:rsidRPr="00F67D1E" w:rsidRDefault="00F67D1E" w:rsidP="00F67D1E">
            <w:pPr>
              <w:jc w:val="both"/>
              <w:rPr>
                <w:rFonts w:ascii="Times New Roman" w:eastAsia="Times New Roman" w:hAnsi="Times New Roman" w:cs="Times New Roman"/>
                <w:sz w:val="24"/>
                <w:szCs w:val="24"/>
              </w:rPr>
            </w:pPr>
            <w:r>
              <w:rPr>
                <w:rFonts w:ascii="Times New Roman" w:eastAsia="Times New Roman" w:hAnsi="Times New Roman" w:cs="Times New Roman"/>
                <w:bCs/>
                <w:sz w:val="24"/>
                <w:szCs w:val="24"/>
              </w:rPr>
              <w:t xml:space="preserve">        </w:t>
            </w:r>
            <w:r w:rsidRPr="00F67D1E">
              <w:rPr>
                <w:rFonts w:ascii="Times New Roman" w:eastAsia="Times New Roman" w:hAnsi="Times New Roman" w:cs="Times New Roman"/>
                <w:bCs/>
                <w:sz w:val="24"/>
                <w:szCs w:val="24"/>
              </w:rPr>
              <w:t xml:space="preserve">Имеются следующие данные: ВВП = 5000 дол. Потребительские расходы = 3200 дол., государственные расходы = 900 дол., а чистый экспорт = 80 дол. </w:t>
            </w:r>
          </w:p>
          <w:p w14:paraId="0299E936" w14:textId="77777777" w:rsidR="00F67D1E" w:rsidRPr="00F67D1E" w:rsidRDefault="00F67D1E" w:rsidP="00F67D1E">
            <w:pPr>
              <w:rPr>
                <w:rFonts w:ascii="Times New Roman" w:eastAsia="Times New Roman" w:hAnsi="Times New Roman" w:cs="Times New Roman"/>
                <w:sz w:val="24"/>
                <w:szCs w:val="24"/>
              </w:rPr>
            </w:pPr>
            <w:r w:rsidRPr="00F67D1E">
              <w:rPr>
                <w:rFonts w:ascii="Times New Roman" w:eastAsia="Times New Roman" w:hAnsi="Times New Roman" w:cs="Times New Roman"/>
                <w:bCs/>
                <w:sz w:val="24"/>
                <w:szCs w:val="24"/>
              </w:rPr>
              <w:t>Рассчитайте:</w:t>
            </w:r>
            <w:r w:rsidRPr="00665AFD">
              <w:rPr>
                <w:rFonts w:ascii="Times New Roman" w:eastAsia="Times New Roman" w:hAnsi="Times New Roman" w:cs="Times New Roman"/>
                <w:i/>
                <w:iCs/>
                <w:sz w:val="24"/>
                <w:szCs w:val="24"/>
              </w:rPr>
              <w:t xml:space="preserve"> </w:t>
            </w:r>
            <w:r w:rsidRPr="00F67D1E">
              <w:rPr>
                <w:rFonts w:ascii="Times New Roman" w:eastAsia="Times New Roman" w:hAnsi="Times New Roman" w:cs="Times New Roman"/>
                <w:iCs/>
                <w:sz w:val="24"/>
                <w:szCs w:val="24"/>
              </w:rPr>
              <w:t>величину инвестиций, объем импорта при условии, что экспорт равен 350 дол, ЧВП при условии, что сумма амортизации равна 150 дол.</w:t>
            </w:r>
          </w:p>
          <w:p w14:paraId="65947BB4" w14:textId="77777777" w:rsidR="00F67D1E" w:rsidRPr="00665AFD" w:rsidRDefault="00F67D1E" w:rsidP="00F67D1E">
            <w:pPr>
              <w:rPr>
                <w:rFonts w:ascii="Times New Roman" w:eastAsia="Times New Roman" w:hAnsi="Times New Roman" w:cs="Times New Roman"/>
                <w:sz w:val="24"/>
                <w:szCs w:val="24"/>
              </w:rPr>
            </w:pPr>
          </w:p>
          <w:p w14:paraId="0C5AA65A"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58</w:t>
            </w:r>
          </w:p>
          <w:p w14:paraId="0CAC7BC7" w14:textId="77777777" w:rsidR="00274C17" w:rsidRPr="00F67D1E" w:rsidRDefault="00274C17" w:rsidP="00274C17">
            <w:pPr>
              <w:pStyle w:val="Default"/>
              <w:spacing w:line="276" w:lineRule="auto"/>
              <w:jc w:val="both"/>
              <w:rPr>
                <w:color w:val="auto"/>
              </w:rPr>
            </w:pPr>
            <w:r w:rsidRPr="00F67D1E">
              <w:rPr>
                <w:color w:val="auto"/>
              </w:rPr>
              <w:t xml:space="preserve">  </w:t>
            </w:r>
            <w:r w:rsidR="0034446F">
              <w:rPr>
                <w:color w:val="auto"/>
              </w:rPr>
              <w:t xml:space="preserve">     </w:t>
            </w:r>
            <w:r w:rsidRPr="00F67D1E">
              <w:rPr>
                <w:color w:val="auto"/>
              </w:rPr>
              <w:t xml:space="preserve">ВВП равен 240000 д.е. Амортизационные отчисления и косвенные налоги равны между собой и составляют в сумме 20% от национального дохода. Найдите национальный доход. </w:t>
            </w:r>
          </w:p>
          <w:p w14:paraId="501533CB" w14:textId="77777777" w:rsidR="00F67D1E" w:rsidRDefault="00F67D1E"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p>
          <w:p w14:paraId="5870DCEB" w14:textId="77777777" w:rsidR="00274C17" w:rsidRPr="00F67D1E" w:rsidRDefault="00274C17" w:rsidP="00274C17">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rsidRPr="00F67D1E">
              <w:rPr>
                <w:rFonts w:ascii="Times New Roman" w:hAnsi="Times New Roman"/>
                <w:b/>
                <w:sz w:val="24"/>
                <w:szCs w:val="24"/>
              </w:rPr>
              <w:t xml:space="preserve">Задание </w:t>
            </w:r>
            <w:r w:rsidR="00F67D1E" w:rsidRPr="00F67D1E">
              <w:rPr>
                <w:rFonts w:ascii="Times New Roman" w:hAnsi="Times New Roman"/>
                <w:b/>
                <w:sz w:val="24"/>
                <w:szCs w:val="24"/>
              </w:rPr>
              <w:t>59</w:t>
            </w:r>
          </w:p>
          <w:p w14:paraId="7CD80BF8" w14:textId="77777777" w:rsidR="00274C17" w:rsidRPr="00F67D1E" w:rsidRDefault="00274C17" w:rsidP="00274C17">
            <w:pPr>
              <w:pStyle w:val="1"/>
              <w:tabs>
                <w:tab w:val="left" w:pos="710"/>
              </w:tabs>
              <w:spacing w:line="276" w:lineRule="auto"/>
              <w:ind w:firstLine="0"/>
              <w:jc w:val="both"/>
              <w:rPr>
                <w:rFonts w:ascii="Times New Roman" w:hAnsi="Times New Roman" w:cs="Times New Roman"/>
                <w:color w:val="auto"/>
                <w:sz w:val="24"/>
                <w:szCs w:val="24"/>
              </w:rPr>
            </w:pPr>
            <w:r w:rsidRPr="00F67D1E">
              <w:rPr>
                <w:rFonts w:ascii="Times New Roman" w:eastAsia="Times New Roman" w:hAnsi="Times New Roman"/>
                <w:bCs/>
                <w:iCs/>
                <w:color w:val="auto"/>
                <w:sz w:val="24"/>
                <w:szCs w:val="24"/>
              </w:rPr>
              <w:t xml:space="preserve"> </w:t>
            </w:r>
            <w:r w:rsidR="0034446F">
              <w:rPr>
                <w:rFonts w:ascii="Times New Roman" w:hAnsi="Times New Roman" w:cs="Times New Roman"/>
                <w:color w:val="auto"/>
                <w:sz w:val="24"/>
                <w:szCs w:val="24"/>
              </w:rPr>
              <w:t xml:space="preserve">      </w:t>
            </w:r>
            <w:r w:rsidRPr="00F67D1E">
              <w:rPr>
                <w:rFonts w:ascii="Times New Roman" w:hAnsi="Times New Roman" w:cs="Times New Roman"/>
                <w:color w:val="auto"/>
                <w:sz w:val="24"/>
                <w:szCs w:val="24"/>
              </w:rPr>
              <w:t xml:space="preserve">В 2003 г. на мировых рынках начался стремительный рост нефтяных цен. Еще осенью 2003 г. баррель нефти продавался за 32 долл., а летом 2008 г. он стал дороже </w:t>
            </w:r>
            <w:r w:rsidRPr="00F67D1E">
              <w:rPr>
                <w:rFonts w:ascii="Times New Roman" w:hAnsi="Times New Roman" w:cs="Times New Roman"/>
                <w:bCs/>
                <w:color w:val="auto"/>
                <w:sz w:val="24"/>
                <w:szCs w:val="24"/>
              </w:rPr>
              <w:t>140</w:t>
            </w:r>
            <w:r w:rsidRPr="00F67D1E">
              <w:rPr>
                <w:rFonts w:ascii="Times New Roman" w:hAnsi="Times New Roman" w:cs="Times New Roman"/>
                <w:b/>
                <w:bCs/>
                <w:color w:val="auto"/>
                <w:sz w:val="24"/>
                <w:szCs w:val="24"/>
              </w:rPr>
              <w:t xml:space="preserve"> </w:t>
            </w:r>
            <w:r w:rsidRPr="00F67D1E">
              <w:rPr>
                <w:rFonts w:ascii="Times New Roman" w:hAnsi="Times New Roman" w:cs="Times New Roman"/>
                <w:color w:val="auto"/>
                <w:sz w:val="24"/>
                <w:szCs w:val="24"/>
              </w:rPr>
              <w:t>долл. Одновременно сильно подорожал бензин в России. Как можно объяснить этот факт с использованием механизма равновесных цен и с учетом связи между мировым и национальным рынком нефти?</w:t>
            </w:r>
          </w:p>
          <w:p w14:paraId="075018D1" w14:textId="77777777" w:rsidR="00543128" w:rsidRPr="00274C17" w:rsidRDefault="00543128" w:rsidP="00543128">
            <w:pPr>
              <w:spacing w:line="276" w:lineRule="auto"/>
              <w:jc w:val="both"/>
              <w:rPr>
                <w:rFonts w:ascii="Times New Roman" w:eastAsia="Times New Roman" w:hAnsi="Times New Roman"/>
                <w:bCs/>
                <w:i/>
                <w:iCs/>
                <w:color w:val="92D050"/>
                <w:sz w:val="24"/>
                <w:szCs w:val="24"/>
              </w:rPr>
            </w:pPr>
          </w:p>
        </w:tc>
      </w:tr>
      <w:tr w:rsidR="00543128" w:rsidRPr="006459F1" w14:paraId="19F6D4C5" w14:textId="77777777" w:rsidTr="008B4342">
        <w:trPr>
          <w:trHeight w:val="514"/>
        </w:trPr>
        <w:tc>
          <w:tcPr>
            <w:tcW w:w="2910" w:type="dxa"/>
          </w:tcPr>
          <w:p w14:paraId="4975F578" w14:textId="77777777" w:rsidR="00543128" w:rsidRPr="00B24C1F" w:rsidRDefault="00543128" w:rsidP="00521B57">
            <w:pPr>
              <w:jc w:val="both"/>
              <w:rPr>
                <w:rFonts w:ascii="Times New Roman" w:eastAsia="Times New Roman" w:hAnsi="Times New Roman"/>
                <w:bCs/>
                <w:i/>
                <w:iCs/>
                <w:color w:val="00B050"/>
                <w:sz w:val="20"/>
                <w:szCs w:val="20"/>
              </w:rPr>
            </w:pPr>
            <w:r w:rsidRPr="0047640D">
              <w:rPr>
                <w:rFonts w:ascii="Times New Roman" w:hAnsi="Times New Roman" w:cs="Times New Roman"/>
                <w:b/>
                <w:sz w:val="24"/>
                <w:szCs w:val="24"/>
              </w:rPr>
              <w:t xml:space="preserve">УК – </w:t>
            </w:r>
            <w:r w:rsidR="00521B57">
              <w:rPr>
                <w:rFonts w:ascii="Times New Roman" w:hAnsi="Times New Roman" w:cs="Times New Roman"/>
                <w:b/>
                <w:sz w:val="24"/>
                <w:szCs w:val="24"/>
              </w:rPr>
              <w:t>9</w:t>
            </w:r>
            <w:r w:rsidRPr="0047640D">
              <w:rPr>
                <w:rFonts w:ascii="Times New Roman" w:hAnsi="Times New Roman" w:cs="Times New Roman"/>
                <w:b/>
                <w:sz w:val="24"/>
                <w:szCs w:val="24"/>
              </w:rPr>
              <w:t>.</w:t>
            </w:r>
            <w:r w:rsidR="00521B57">
              <w:rPr>
                <w:rFonts w:ascii="Times New Roman" w:hAnsi="Times New Roman" w:cs="Times New Roman"/>
                <w:b/>
                <w:sz w:val="24"/>
                <w:szCs w:val="24"/>
              </w:rPr>
              <w:t xml:space="preserve">2 </w:t>
            </w:r>
            <w:r w:rsidR="00521B57" w:rsidRPr="00DA62E3">
              <w:rPr>
                <w:rFonts w:ascii="Times New Roman" w:eastAsia="Times New Roman" w:hAnsi="Times New Roman" w:cs="Times New Roman"/>
                <w:color w:val="201F35"/>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722" w:type="dxa"/>
            <w:gridSpan w:val="2"/>
          </w:tcPr>
          <w:p w14:paraId="4D56E75E" w14:textId="77777777" w:rsidR="00543128" w:rsidRPr="008A5FF4" w:rsidRDefault="00543128" w:rsidP="00521B57">
            <w:pPr>
              <w:spacing w:line="276" w:lineRule="auto"/>
              <w:jc w:val="both"/>
              <w:rPr>
                <w:rFonts w:ascii="Times New Roman" w:eastAsia="Times New Roman" w:hAnsi="Times New Roman"/>
                <w:bCs/>
                <w:i/>
                <w:iCs/>
                <w:sz w:val="24"/>
                <w:szCs w:val="24"/>
              </w:rPr>
            </w:pPr>
            <w:r w:rsidRPr="00266CE2">
              <w:rPr>
                <w:rFonts w:ascii="Times New Roman" w:eastAsia="Times New Roman" w:hAnsi="Times New Roman"/>
                <w:b/>
                <w:bCs/>
                <w:iCs/>
                <w:sz w:val="24"/>
                <w:szCs w:val="24"/>
              </w:rPr>
              <w:t xml:space="preserve">Обучающийся </w:t>
            </w:r>
            <w:r w:rsidR="00521B57">
              <w:rPr>
                <w:rFonts w:ascii="Times New Roman" w:eastAsia="Times New Roman" w:hAnsi="Times New Roman"/>
                <w:b/>
                <w:bCs/>
                <w:iCs/>
                <w:sz w:val="24"/>
                <w:szCs w:val="24"/>
              </w:rPr>
              <w:t>умеет:</w:t>
            </w:r>
            <w:r w:rsidRPr="008A5FF4">
              <w:rPr>
                <w:rFonts w:ascii="Times New Roman" w:eastAsia="Times New Roman" w:hAnsi="Times New Roman"/>
                <w:kern w:val="24"/>
                <w:sz w:val="24"/>
                <w:szCs w:val="24"/>
              </w:rPr>
              <w:t xml:space="preserve"> </w:t>
            </w:r>
            <w:r w:rsidR="00521B57" w:rsidRPr="00F63E48">
              <w:rPr>
                <w:rFonts w:ascii="Times New Roman" w:hAnsi="Times New Roman" w:cs="Times New Roman"/>
                <w:sz w:val="24"/>
                <w:szCs w:val="24"/>
              </w:rPr>
              <w:t xml:space="preserve"> провести финансовый и экономический анализ проекта для принятия решения и орг</w:t>
            </w:r>
            <w:r w:rsidR="00521B57">
              <w:rPr>
                <w:rFonts w:ascii="Times New Roman" w:hAnsi="Times New Roman" w:cs="Times New Roman"/>
                <w:sz w:val="24"/>
                <w:szCs w:val="24"/>
              </w:rPr>
              <w:t>анизации финансирования проекта</w:t>
            </w:r>
          </w:p>
        </w:tc>
      </w:tr>
      <w:tr w:rsidR="00543128" w:rsidRPr="006459F1" w14:paraId="78721BF6" w14:textId="77777777" w:rsidTr="00591817">
        <w:trPr>
          <w:trHeight w:val="743"/>
        </w:trPr>
        <w:tc>
          <w:tcPr>
            <w:tcW w:w="10632" w:type="dxa"/>
            <w:gridSpan w:val="3"/>
          </w:tcPr>
          <w:p w14:paraId="2D4D5851"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60</w:t>
            </w:r>
          </w:p>
          <w:p w14:paraId="0B41F199" w14:textId="77777777" w:rsidR="00543128" w:rsidRPr="00486556" w:rsidRDefault="00543128" w:rsidP="00543128">
            <w:pPr>
              <w:pStyle w:val="af5"/>
              <w:spacing w:after="0" w:line="276" w:lineRule="auto"/>
              <w:jc w:val="both"/>
              <w:rPr>
                <w:color w:val="000000" w:themeColor="text1"/>
                <w:sz w:val="24"/>
                <w:szCs w:val="24"/>
              </w:rPr>
            </w:pPr>
            <w:r w:rsidRPr="00486556">
              <w:rPr>
                <w:color w:val="000000" w:themeColor="text1"/>
                <w:sz w:val="24"/>
                <w:szCs w:val="24"/>
              </w:rPr>
              <w:t>Рассмотрите следующие два проекта.</w:t>
            </w:r>
          </w:p>
          <w:tbl>
            <w:tblPr>
              <w:tblOverlap w:val="never"/>
              <w:tblW w:w="0" w:type="auto"/>
              <w:jc w:val="center"/>
              <w:tblCellMar>
                <w:left w:w="10" w:type="dxa"/>
                <w:right w:w="10" w:type="dxa"/>
              </w:tblCellMar>
              <w:tblLook w:val="0000" w:firstRow="0" w:lastRow="0" w:firstColumn="0" w:lastColumn="0" w:noHBand="0" w:noVBand="0"/>
            </w:tblPr>
            <w:tblGrid>
              <w:gridCol w:w="1762"/>
              <w:gridCol w:w="2208"/>
              <w:gridCol w:w="2232"/>
            </w:tblGrid>
            <w:tr w:rsidR="00543128" w:rsidRPr="00486556" w14:paraId="4092AE22"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7BDE29B5"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Год</w:t>
                  </w:r>
                </w:p>
              </w:tc>
              <w:tc>
                <w:tcPr>
                  <w:tcW w:w="2208" w:type="dxa"/>
                  <w:tcBorders>
                    <w:top w:val="single" w:sz="4" w:space="0" w:color="auto"/>
                    <w:left w:val="single" w:sz="4" w:space="0" w:color="auto"/>
                  </w:tcBorders>
                  <w:shd w:val="clear" w:color="auto" w:fill="auto"/>
                  <w:vAlign w:val="bottom"/>
                </w:tcPr>
                <w:p w14:paraId="14F30EA0"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Проект Л</w:t>
                  </w:r>
                </w:p>
              </w:tc>
              <w:tc>
                <w:tcPr>
                  <w:tcW w:w="2232" w:type="dxa"/>
                  <w:tcBorders>
                    <w:top w:val="single" w:sz="4" w:space="0" w:color="auto"/>
                    <w:left w:val="single" w:sz="4" w:space="0" w:color="auto"/>
                    <w:right w:val="single" w:sz="4" w:space="0" w:color="auto"/>
                  </w:tcBorders>
                  <w:shd w:val="clear" w:color="auto" w:fill="auto"/>
                  <w:vAlign w:val="bottom"/>
                </w:tcPr>
                <w:p w14:paraId="4B84CBFE"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 xml:space="preserve">Проект </w:t>
                  </w:r>
                  <w:r w:rsidRPr="00486556">
                    <w:rPr>
                      <w:i/>
                      <w:iCs/>
                      <w:color w:val="000000" w:themeColor="text1"/>
                      <w:sz w:val="24"/>
                      <w:szCs w:val="24"/>
                    </w:rPr>
                    <w:t>В</w:t>
                  </w:r>
                </w:p>
              </w:tc>
            </w:tr>
            <w:tr w:rsidR="00543128" w:rsidRPr="00486556" w14:paraId="0053681A" w14:textId="77777777" w:rsidTr="00591817">
              <w:trPr>
                <w:trHeight w:hRule="exact" w:val="427"/>
                <w:jc w:val="center"/>
              </w:trPr>
              <w:tc>
                <w:tcPr>
                  <w:tcW w:w="1762" w:type="dxa"/>
                  <w:tcBorders>
                    <w:top w:val="single" w:sz="4" w:space="0" w:color="auto"/>
                    <w:left w:val="single" w:sz="4" w:space="0" w:color="auto"/>
                  </w:tcBorders>
                  <w:shd w:val="clear" w:color="auto" w:fill="auto"/>
                  <w:vAlign w:val="bottom"/>
                </w:tcPr>
                <w:p w14:paraId="562F268B"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0</w:t>
                  </w:r>
                </w:p>
              </w:tc>
              <w:tc>
                <w:tcPr>
                  <w:tcW w:w="2208" w:type="dxa"/>
                  <w:tcBorders>
                    <w:top w:val="single" w:sz="4" w:space="0" w:color="auto"/>
                    <w:left w:val="single" w:sz="4" w:space="0" w:color="auto"/>
                  </w:tcBorders>
                  <w:shd w:val="clear" w:color="auto" w:fill="auto"/>
                  <w:vAlign w:val="bottom"/>
                </w:tcPr>
                <w:p w14:paraId="69E67451"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-260 000</w:t>
                  </w:r>
                </w:p>
              </w:tc>
              <w:tc>
                <w:tcPr>
                  <w:tcW w:w="2232" w:type="dxa"/>
                  <w:tcBorders>
                    <w:top w:val="single" w:sz="4" w:space="0" w:color="auto"/>
                    <w:left w:val="single" w:sz="4" w:space="0" w:color="auto"/>
                    <w:right w:val="single" w:sz="4" w:space="0" w:color="auto"/>
                  </w:tcBorders>
                  <w:shd w:val="clear" w:color="auto" w:fill="auto"/>
                  <w:vAlign w:val="bottom"/>
                </w:tcPr>
                <w:p w14:paraId="49092EC0"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-40 000</w:t>
                  </w:r>
                </w:p>
              </w:tc>
            </w:tr>
            <w:tr w:rsidR="00543128" w:rsidRPr="00486556" w14:paraId="7984A349" w14:textId="77777777" w:rsidTr="00591817">
              <w:trPr>
                <w:trHeight w:hRule="exact" w:val="427"/>
                <w:jc w:val="center"/>
              </w:trPr>
              <w:tc>
                <w:tcPr>
                  <w:tcW w:w="1762" w:type="dxa"/>
                  <w:tcBorders>
                    <w:top w:val="single" w:sz="4" w:space="0" w:color="auto"/>
                    <w:left w:val="single" w:sz="4" w:space="0" w:color="auto"/>
                  </w:tcBorders>
                  <w:shd w:val="clear" w:color="auto" w:fill="auto"/>
                  <w:vAlign w:val="center"/>
                </w:tcPr>
                <w:p w14:paraId="1ACD5396"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lastRenderedPageBreak/>
                    <w:t>1</w:t>
                  </w:r>
                </w:p>
              </w:tc>
              <w:tc>
                <w:tcPr>
                  <w:tcW w:w="2208" w:type="dxa"/>
                  <w:tcBorders>
                    <w:top w:val="single" w:sz="4" w:space="0" w:color="auto"/>
                    <w:left w:val="single" w:sz="4" w:space="0" w:color="auto"/>
                  </w:tcBorders>
                  <w:shd w:val="clear" w:color="auto" w:fill="auto"/>
                  <w:vAlign w:val="center"/>
                </w:tcPr>
                <w:p w14:paraId="520C666D"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c>
                <w:tcPr>
                  <w:tcW w:w="2232" w:type="dxa"/>
                  <w:tcBorders>
                    <w:top w:val="single" w:sz="4" w:space="0" w:color="auto"/>
                    <w:left w:val="single" w:sz="4" w:space="0" w:color="auto"/>
                    <w:right w:val="single" w:sz="4" w:space="0" w:color="auto"/>
                  </w:tcBorders>
                  <w:shd w:val="clear" w:color="auto" w:fill="auto"/>
                  <w:vAlign w:val="center"/>
                </w:tcPr>
                <w:p w14:paraId="40C25005"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45 000</w:t>
                  </w:r>
                </w:p>
              </w:tc>
            </w:tr>
            <w:tr w:rsidR="00543128" w:rsidRPr="00486556" w14:paraId="39C73054" w14:textId="77777777" w:rsidTr="00591817">
              <w:trPr>
                <w:trHeight w:hRule="exact" w:val="422"/>
                <w:jc w:val="center"/>
              </w:trPr>
              <w:tc>
                <w:tcPr>
                  <w:tcW w:w="1762" w:type="dxa"/>
                  <w:tcBorders>
                    <w:top w:val="single" w:sz="4" w:space="0" w:color="auto"/>
                    <w:left w:val="single" w:sz="4" w:space="0" w:color="auto"/>
                  </w:tcBorders>
                  <w:shd w:val="clear" w:color="auto" w:fill="auto"/>
                  <w:vAlign w:val="bottom"/>
                </w:tcPr>
                <w:p w14:paraId="70790EB1"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2</w:t>
                  </w:r>
                </w:p>
              </w:tc>
              <w:tc>
                <w:tcPr>
                  <w:tcW w:w="2208" w:type="dxa"/>
                  <w:tcBorders>
                    <w:top w:val="single" w:sz="4" w:space="0" w:color="auto"/>
                    <w:left w:val="single" w:sz="4" w:space="0" w:color="auto"/>
                  </w:tcBorders>
                  <w:shd w:val="clear" w:color="auto" w:fill="auto"/>
                  <w:vAlign w:val="bottom"/>
                </w:tcPr>
                <w:p w14:paraId="6F35A125"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77740A97"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5000</w:t>
                  </w:r>
                </w:p>
              </w:tc>
            </w:tr>
            <w:tr w:rsidR="00543128" w:rsidRPr="00486556" w14:paraId="539714F9" w14:textId="77777777" w:rsidTr="00591817">
              <w:trPr>
                <w:trHeight w:hRule="exact" w:val="432"/>
                <w:jc w:val="center"/>
              </w:trPr>
              <w:tc>
                <w:tcPr>
                  <w:tcW w:w="1762" w:type="dxa"/>
                  <w:tcBorders>
                    <w:top w:val="single" w:sz="4" w:space="0" w:color="auto"/>
                    <w:left w:val="single" w:sz="4" w:space="0" w:color="auto"/>
                  </w:tcBorders>
                  <w:shd w:val="clear" w:color="auto" w:fill="auto"/>
                  <w:vAlign w:val="bottom"/>
                </w:tcPr>
                <w:p w14:paraId="2995C887"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3</w:t>
                  </w:r>
                </w:p>
              </w:tc>
              <w:tc>
                <w:tcPr>
                  <w:tcW w:w="2208" w:type="dxa"/>
                  <w:tcBorders>
                    <w:top w:val="single" w:sz="4" w:space="0" w:color="auto"/>
                    <w:left w:val="single" w:sz="4" w:space="0" w:color="auto"/>
                  </w:tcBorders>
                  <w:shd w:val="clear" w:color="auto" w:fill="auto"/>
                  <w:vAlign w:val="bottom"/>
                </w:tcPr>
                <w:p w14:paraId="723ABDDA"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15 000</w:t>
                  </w:r>
                </w:p>
              </w:tc>
              <w:tc>
                <w:tcPr>
                  <w:tcW w:w="2232" w:type="dxa"/>
                  <w:tcBorders>
                    <w:top w:val="single" w:sz="4" w:space="0" w:color="auto"/>
                    <w:left w:val="single" w:sz="4" w:space="0" w:color="auto"/>
                    <w:right w:val="single" w:sz="4" w:space="0" w:color="auto"/>
                  </w:tcBorders>
                  <w:shd w:val="clear" w:color="auto" w:fill="auto"/>
                  <w:vAlign w:val="bottom"/>
                </w:tcPr>
                <w:p w14:paraId="52925A17"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r w:rsidR="00543128" w:rsidRPr="00486556" w14:paraId="0D1FB3B2" w14:textId="77777777" w:rsidTr="00591817">
              <w:trPr>
                <w:trHeight w:hRule="exact" w:val="432"/>
                <w:jc w:val="center"/>
              </w:trPr>
              <w:tc>
                <w:tcPr>
                  <w:tcW w:w="1762" w:type="dxa"/>
                  <w:tcBorders>
                    <w:top w:val="single" w:sz="4" w:space="0" w:color="auto"/>
                    <w:left w:val="single" w:sz="4" w:space="0" w:color="auto"/>
                    <w:bottom w:val="single" w:sz="4" w:space="0" w:color="auto"/>
                  </w:tcBorders>
                  <w:shd w:val="clear" w:color="auto" w:fill="auto"/>
                  <w:vAlign w:val="bottom"/>
                </w:tcPr>
                <w:p w14:paraId="660C6E85"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w:t>
                  </w:r>
                </w:p>
              </w:tc>
              <w:tc>
                <w:tcPr>
                  <w:tcW w:w="2208" w:type="dxa"/>
                  <w:tcBorders>
                    <w:top w:val="single" w:sz="4" w:space="0" w:color="auto"/>
                    <w:left w:val="single" w:sz="4" w:space="0" w:color="auto"/>
                    <w:bottom w:val="single" w:sz="4" w:space="0" w:color="auto"/>
                  </w:tcBorders>
                  <w:shd w:val="clear" w:color="auto" w:fill="auto"/>
                  <w:vAlign w:val="bottom"/>
                </w:tcPr>
                <w:p w14:paraId="05F8CAE6"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425 000</w:t>
                  </w:r>
                </w:p>
              </w:tc>
              <w:tc>
                <w:tcPr>
                  <w:tcW w:w="2232" w:type="dxa"/>
                  <w:tcBorders>
                    <w:top w:val="single" w:sz="4" w:space="0" w:color="auto"/>
                    <w:left w:val="single" w:sz="4" w:space="0" w:color="auto"/>
                    <w:bottom w:val="single" w:sz="4" w:space="0" w:color="auto"/>
                    <w:right w:val="single" w:sz="4" w:space="0" w:color="auto"/>
                  </w:tcBorders>
                  <w:shd w:val="clear" w:color="auto" w:fill="auto"/>
                  <w:vAlign w:val="bottom"/>
                </w:tcPr>
                <w:p w14:paraId="348C8038" w14:textId="77777777" w:rsidR="00543128" w:rsidRPr="00486556" w:rsidRDefault="00543128" w:rsidP="00BB5B6F">
                  <w:pPr>
                    <w:pStyle w:val="af7"/>
                    <w:framePr w:hSpace="180" w:wrap="around" w:vAnchor="text" w:hAnchor="margin" w:x="216" w:y="161"/>
                    <w:spacing w:line="276" w:lineRule="auto"/>
                    <w:ind w:firstLine="0"/>
                    <w:jc w:val="center"/>
                    <w:rPr>
                      <w:color w:val="000000" w:themeColor="text1"/>
                      <w:sz w:val="24"/>
                      <w:szCs w:val="24"/>
                    </w:rPr>
                  </w:pPr>
                  <w:r w:rsidRPr="00486556">
                    <w:rPr>
                      <w:color w:val="000000" w:themeColor="text1"/>
                      <w:sz w:val="24"/>
                      <w:szCs w:val="24"/>
                    </w:rPr>
                    <w:t>500</w:t>
                  </w:r>
                </w:p>
              </w:tc>
            </w:tr>
          </w:tbl>
          <w:p w14:paraId="143D74DB"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Желаемая норма доходности инвестора — 15%.</w:t>
            </w:r>
          </w:p>
          <w:p w14:paraId="14B8AA16"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инвестиционный проект следует выбрать, если руководствоваться:</w:t>
            </w:r>
          </w:p>
          <w:p w14:paraId="0B61CE22"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дисконтированным периодом окупаемости;</w:t>
            </w:r>
          </w:p>
          <w:p w14:paraId="422DB469" w14:textId="77777777" w:rsidR="00543128" w:rsidRPr="001F7CAB" w:rsidRDefault="00543128" w:rsidP="00543128">
            <w:pPr>
              <w:pStyle w:val="1"/>
              <w:numPr>
                <w:ilvl w:val="0"/>
                <w:numId w:val="44"/>
              </w:numPr>
              <w:tabs>
                <w:tab w:val="left" w:pos="788"/>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чистой текущей стоимости;</w:t>
            </w:r>
          </w:p>
          <w:p w14:paraId="6E6EF39D" w14:textId="77777777" w:rsidR="00543128" w:rsidRPr="001F7CAB" w:rsidRDefault="00543128" w:rsidP="00543128">
            <w:pPr>
              <w:pStyle w:val="1"/>
              <w:numPr>
                <w:ilvl w:val="0"/>
                <w:numId w:val="44"/>
              </w:numPr>
              <w:tabs>
                <w:tab w:val="left" w:pos="774"/>
              </w:tabs>
              <w:spacing w:line="276" w:lineRule="auto"/>
              <w:ind w:firstLine="40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критерием внутренней нормы доходности.</w:t>
            </w:r>
          </w:p>
          <w:p w14:paraId="3184B536"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Какой из проектов следует выбрать при принятии окончательного решения?</w:t>
            </w:r>
          </w:p>
          <w:p w14:paraId="4B28B71A" w14:textId="77777777" w:rsidR="00543128" w:rsidRPr="00EE436A" w:rsidRDefault="00543128" w:rsidP="00543128">
            <w:pPr>
              <w:pStyle w:val="a8"/>
              <w:tabs>
                <w:tab w:val="left" w:pos="1781"/>
                <w:tab w:val="left" w:pos="3096"/>
                <w:tab w:val="left" w:pos="4749"/>
                <w:tab w:val="left" w:pos="5522"/>
                <w:tab w:val="left" w:pos="6819"/>
                <w:tab w:val="left" w:pos="7429"/>
                <w:tab w:val="left" w:pos="8509"/>
              </w:tabs>
              <w:spacing w:after="0" w:line="276" w:lineRule="auto"/>
              <w:jc w:val="center"/>
              <w:rPr>
                <w:rFonts w:ascii="Times New Roman" w:hAnsi="Times New Roman"/>
                <w:b/>
                <w:sz w:val="24"/>
                <w:szCs w:val="24"/>
              </w:rPr>
            </w:pPr>
            <w:r>
              <w:t xml:space="preserve">  </w:t>
            </w:r>
            <w:r>
              <w:rPr>
                <w:rFonts w:ascii="Times New Roman" w:hAnsi="Times New Roman"/>
                <w:b/>
                <w:sz w:val="24"/>
                <w:szCs w:val="24"/>
              </w:rPr>
              <w:t xml:space="preserve"> Задание </w:t>
            </w:r>
            <w:r w:rsidR="00FB43B0">
              <w:rPr>
                <w:rFonts w:ascii="Times New Roman" w:hAnsi="Times New Roman"/>
                <w:b/>
                <w:sz w:val="24"/>
                <w:szCs w:val="24"/>
              </w:rPr>
              <w:t>61</w:t>
            </w:r>
          </w:p>
          <w:p w14:paraId="74053C28" w14:textId="77777777" w:rsidR="00543128" w:rsidRPr="001F7CAB" w:rsidRDefault="00543128" w:rsidP="00543128">
            <w:pPr>
              <w:pStyle w:val="1"/>
              <w:spacing w:line="276" w:lineRule="auto"/>
              <w:ind w:firstLine="0"/>
              <w:jc w:val="both"/>
              <w:rPr>
                <w:rFonts w:ascii="Times New Roman" w:hAnsi="Times New Roman" w:cs="Times New Roman"/>
                <w:color w:val="000000" w:themeColor="text1"/>
                <w:sz w:val="24"/>
                <w:szCs w:val="24"/>
              </w:rPr>
            </w:pPr>
            <w:r w:rsidRPr="00486556">
              <w:rPr>
                <w:color w:val="000000" w:themeColor="text1"/>
                <w:sz w:val="24"/>
                <w:szCs w:val="24"/>
              </w:rPr>
              <w:t xml:space="preserve"> </w:t>
            </w:r>
            <w:r w:rsidRPr="001F7CAB">
              <w:rPr>
                <w:rFonts w:ascii="Times New Roman" w:hAnsi="Times New Roman" w:cs="Times New Roman"/>
                <w:color w:val="000000" w:themeColor="text1"/>
                <w:sz w:val="24"/>
                <w:szCs w:val="24"/>
              </w:rPr>
              <w:t>Предприятие планирует частично автоматизировать производственный процесс. Приобретение и установка необходимого оборудования обойдется в 8 млн руб. Со крашение трудовых и материальных затрат дозволит экономить по 2,2 млн руб. ежегодно (до уплаты налогов). Срок амортизации оборудования пять лет, за этот период оно полностью обесценится. Однако его реальная рыночная стоимость через пять лет может составить 2 млн руб. Ставка налога па прибыль 20%. норма доходности для всех проектов, принимаемых фирмой — 10%.</w:t>
            </w:r>
          </w:p>
          <w:p w14:paraId="07E1B0F6" w14:textId="77777777" w:rsidR="00543128" w:rsidRPr="001F7CAB" w:rsidRDefault="00543128" w:rsidP="00543128">
            <w:pPr>
              <w:pStyle w:val="1"/>
              <w:spacing w:line="276" w:lineRule="auto"/>
              <w:jc w:val="both"/>
              <w:rPr>
                <w:rFonts w:ascii="Times New Roman" w:hAnsi="Times New Roman" w:cs="Times New Roman"/>
                <w:color w:val="000000" w:themeColor="text1"/>
                <w:sz w:val="24"/>
                <w:szCs w:val="24"/>
              </w:rPr>
            </w:pPr>
            <w:r w:rsidRPr="001F7CAB">
              <w:rPr>
                <w:rFonts w:ascii="Times New Roman" w:hAnsi="Times New Roman" w:cs="Times New Roman"/>
                <w:color w:val="000000" w:themeColor="text1"/>
                <w:sz w:val="24"/>
                <w:szCs w:val="24"/>
              </w:rPr>
              <w:t>Стоит ли браться за реализацию проекта?</w:t>
            </w:r>
          </w:p>
          <w:p w14:paraId="784E8C87" w14:textId="77777777" w:rsidR="00543128" w:rsidRPr="00B24C1F" w:rsidRDefault="00543128" w:rsidP="00543128">
            <w:pPr>
              <w:jc w:val="both"/>
              <w:rPr>
                <w:rFonts w:ascii="Times New Roman" w:eastAsia="Times New Roman" w:hAnsi="Times New Roman"/>
                <w:bCs/>
                <w:i/>
                <w:iCs/>
                <w:color w:val="00B050"/>
                <w:sz w:val="20"/>
                <w:szCs w:val="20"/>
              </w:rPr>
            </w:pPr>
          </w:p>
        </w:tc>
      </w:tr>
      <w:tr w:rsidR="00543128" w:rsidRPr="006459F1" w14:paraId="629F8421" w14:textId="77777777" w:rsidTr="00EF1E3B">
        <w:trPr>
          <w:trHeight w:val="8357"/>
        </w:trPr>
        <w:tc>
          <w:tcPr>
            <w:tcW w:w="10632" w:type="dxa"/>
            <w:gridSpan w:val="3"/>
          </w:tcPr>
          <w:p w14:paraId="4CA7B58F" w14:textId="77777777" w:rsidR="005A6740" w:rsidRDefault="00543128" w:rsidP="005A6740">
            <w:pPr>
              <w:pStyle w:val="11"/>
              <w:keepNext/>
              <w:keepLines/>
              <w:spacing w:after="0" w:line="276" w:lineRule="auto"/>
              <w:rPr>
                <w:rFonts w:ascii="Times New Roman" w:hAnsi="Times New Roman" w:cs="Times New Roman"/>
                <w:color w:val="000000" w:themeColor="text1"/>
                <w:w w:val="100"/>
                <w:sz w:val="24"/>
                <w:szCs w:val="24"/>
              </w:rPr>
            </w:pPr>
            <w:bookmarkStart w:id="1" w:name="bookmark0"/>
            <w:r>
              <w:rPr>
                <w:rFonts w:ascii="Times New Roman" w:hAnsi="Times New Roman" w:cs="Times New Roman"/>
                <w:color w:val="000000" w:themeColor="text1"/>
                <w:w w:val="100"/>
                <w:sz w:val="24"/>
                <w:szCs w:val="24"/>
              </w:rPr>
              <w:lastRenderedPageBreak/>
              <w:t xml:space="preserve"> </w:t>
            </w:r>
            <w:r w:rsidR="005A6740">
              <w:rPr>
                <w:rFonts w:ascii="Times New Roman" w:hAnsi="Times New Roman" w:cs="Times New Roman"/>
                <w:color w:val="000000" w:themeColor="text1"/>
                <w:w w:val="100"/>
                <w:sz w:val="24"/>
                <w:szCs w:val="24"/>
              </w:rPr>
              <w:t>Задание 62</w:t>
            </w:r>
          </w:p>
          <w:p w14:paraId="58ED1F44" w14:textId="77777777" w:rsidR="00543128" w:rsidRPr="00AC2A1D" w:rsidRDefault="00543128" w:rsidP="005A6740">
            <w:pPr>
              <w:pStyle w:val="11"/>
              <w:keepNext/>
              <w:keepLines/>
              <w:spacing w:after="0" w:line="276" w:lineRule="auto"/>
              <w:rPr>
                <w:rFonts w:ascii="Times New Roman" w:hAnsi="Times New Roman" w:cs="Times New Roman"/>
                <w:color w:val="000000" w:themeColor="text1"/>
                <w:w w:val="100"/>
                <w:sz w:val="24"/>
                <w:szCs w:val="24"/>
              </w:rPr>
            </w:pPr>
            <w:r>
              <w:rPr>
                <w:rFonts w:ascii="Times New Roman" w:hAnsi="Times New Roman" w:cs="Times New Roman"/>
                <w:color w:val="000000" w:themeColor="text1"/>
                <w:w w:val="100"/>
                <w:sz w:val="24"/>
                <w:szCs w:val="24"/>
              </w:rPr>
              <w:t>Ситуация</w:t>
            </w:r>
            <w:r w:rsidRPr="00AC2A1D">
              <w:rPr>
                <w:rFonts w:ascii="Times New Roman" w:hAnsi="Times New Roman" w:cs="Times New Roman"/>
                <w:color w:val="000000" w:themeColor="text1"/>
                <w:w w:val="100"/>
                <w:sz w:val="24"/>
                <w:szCs w:val="24"/>
              </w:rPr>
              <w:t xml:space="preserve"> для обсуждения «Внедрение автоматизированной</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системы управления операционной деятельностью</w:t>
            </w:r>
            <w:r>
              <w:rPr>
                <w:rFonts w:ascii="Times New Roman" w:hAnsi="Times New Roman" w:cs="Times New Roman"/>
                <w:color w:val="000000" w:themeColor="text1"/>
                <w:w w:val="100"/>
                <w:sz w:val="24"/>
                <w:szCs w:val="24"/>
              </w:rPr>
              <w:t xml:space="preserve"> </w:t>
            </w:r>
            <w:r w:rsidRPr="00AC2A1D">
              <w:rPr>
                <w:rFonts w:ascii="Times New Roman" w:hAnsi="Times New Roman" w:cs="Times New Roman"/>
                <w:color w:val="000000" w:themeColor="text1"/>
                <w:w w:val="100"/>
                <w:sz w:val="24"/>
                <w:szCs w:val="24"/>
              </w:rPr>
              <w:t xml:space="preserve">компании </w:t>
            </w:r>
            <w:r w:rsidRPr="00AC2A1D">
              <w:rPr>
                <w:rFonts w:ascii="Times New Roman" w:hAnsi="Times New Roman" w:cs="Times New Roman"/>
                <w:color w:val="000000" w:themeColor="text1"/>
                <w:w w:val="100"/>
                <w:sz w:val="24"/>
                <w:szCs w:val="24"/>
                <w:lang w:val="en-US" w:eastAsia="en-US" w:bidi="en-US"/>
              </w:rPr>
              <w:t>Todd</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Pacific</w:t>
            </w:r>
            <w:r w:rsidRPr="00AC2A1D">
              <w:rPr>
                <w:rFonts w:ascii="Times New Roman" w:hAnsi="Times New Roman" w:cs="Times New Roman"/>
                <w:color w:val="000000" w:themeColor="text1"/>
                <w:w w:val="100"/>
                <w:sz w:val="24"/>
                <w:szCs w:val="24"/>
                <w:lang w:eastAsia="en-US" w:bidi="en-US"/>
              </w:rPr>
              <w:t xml:space="preserve"> </w:t>
            </w:r>
            <w:r w:rsidRPr="00AC2A1D">
              <w:rPr>
                <w:rFonts w:ascii="Times New Roman" w:hAnsi="Times New Roman" w:cs="Times New Roman"/>
                <w:color w:val="000000" w:themeColor="text1"/>
                <w:w w:val="100"/>
                <w:sz w:val="24"/>
                <w:szCs w:val="24"/>
                <w:lang w:val="en-US" w:eastAsia="en-US" w:bidi="en-US"/>
              </w:rPr>
              <w:t>Shipyards</w:t>
            </w:r>
            <w:r w:rsidRPr="00AC2A1D">
              <w:rPr>
                <w:rFonts w:ascii="Times New Roman" w:hAnsi="Times New Roman" w:cs="Times New Roman"/>
                <w:color w:val="000000" w:themeColor="text1"/>
                <w:w w:val="100"/>
                <w:sz w:val="24"/>
                <w:szCs w:val="24"/>
                <w:lang w:eastAsia="en-US" w:bidi="en-US"/>
              </w:rPr>
              <w:t>»</w:t>
            </w:r>
            <w:bookmarkEnd w:id="1"/>
          </w:p>
          <w:p w14:paraId="1BD55842"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Постановка проблемы. </w:t>
            </w:r>
            <w:r w:rsidRPr="008A5FF4">
              <w:rPr>
                <w:rFonts w:ascii="Times New Roman" w:hAnsi="Times New Roman" w:cs="Times New Roman"/>
                <w:color w:val="000000" w:themeColor="text1"/>
                <w:sz w:val="24"/>
                <w:szCs w:val="24"/>
              </w:rPr>
              <w:t xml:space="preserve">Американская судостроительная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Pr>
                <w:rFonts w:ascii="Times New Roman" w:hAnsi="Times New Roman" w:cs="Times New Roman"/>
                <w:color w:val="000000" w:themeColor="text1"/>
                <w:sz w:val="24"/>
                <w:szCs w:val="24"/>
              </w:rPr>
              <w:t>использовала автома</w:t>
            </w:r>
            <w:r w:rsidRPr="008A5FF4">
              <w:rPr>
                <w:rFonts w:ascii="Times New Roman" w:hAnsi="Times New Roman" w:cs="Times New Roman"/>
                <w:color w:val="000000" w:themeColor="text1"/>
                <w:sz w:val="24"/>
                <w:szCs w:val="24"/>
              </w:rPr>
              <w:t xml:space="preserve">тизированную систему управления операционной деятельностью </w:t>
            </w:r>
            <w:r w:rsidRPr="008A5FF4">
              <w:rPr>
                <w:rFonts w:ascii="Times New Roman" w:hAnsi="Times New Roman" w:cs="Times New Roman"/>
                <w:color w:val="000000" w:themeColor="text1"/>
                <w:sz w:val="24"/>
                <w:szCs w:val="24"/>
                <w:lang w:val="en-US" w:eastAsia="en-US" w:bidi="en-US"/>
              </w:rPr>
              <w:t>SQL</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Visual</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Basic</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которая отвечала за снабжение, складской учет и отчетность по проектам. Система была построена </w:t>
            </w:r>
            <w:r w:rsidRPr="008A5FF4">
              <w:rPr>
                <w:rFonts w:ascii="Times New Roman" w:hAnsi="Times New Roman" w:cs="Times New Roman"/>
                <w:b/>
                <w:bCs/>
                <w:color w:val="000000" w:themeColor="text1"/>
                <w:sz w:val="24"/>
                <w:szCs w:val="24"/>
              </w:rPr>
              <w:t xml:space="preserve">в </w:t>
            </w:r>
            <w:r w:rsidRPr="008A5FF4">
              <w:rPr>
                <w:rFonts w:ascii="Times New Roman" w:hAnsi="Times New Roman" w:cs="Times New Roman"/>
                <w:color w:val="000000" w:themeColor="text1"/>
                <w:sz w:val="24"/>
                <w:szCs w:val="24"/>
              </w:rPr>
              <w:t>технология</w:t>
            </w:r>
            <w:r>
              <w:rPr>
                <w:rFonts w:ascii="Times New Roman" w:hAnsi="Times New Roman" w:cs="Times New Roman"/>
                <w:color w:val="000000" w:themeColor="text1"/>
                <w:sz w:val="24"/>
                <w:szCs w:val="24"/>
              </w:rPr>
              <w:t>х, которые больше не поддержива</w:t>
            </w:r>
            <w:r w:rsidRPr="008A5FF4">
              <w:rPr>
                <w:rFonts w:ascii="Times New Roman" w:hAnsi="Times New Roman" w:cs="Times New Roman"/>
                <w:color w:val="000000" w:themeColor="text1"/>
                <w:sz w:val="24"/>
                <w:szCs w:val="24"/>
              </w:rPr>
              <w:t xml:space="preserve">лись, и не покрывала </w:t>
            </w:r>
            <w:r>
              <w:rPr>
                <w:rFonts w:ascii="Times New Roman" w:hAnsi="Times New Roman" w:cs="Times New Roman"/>
                <w:color w:val="000000" w:themeColor="text1"/>
                <w:sz w:val="24"/>
                <w:szCs w:val="24"/>
              </w:rPr>
              <w:t>функциональных потребностей ком</w:t>
            </w:r>
            <w:r w:rsidRPr="008A5FF4">
              <w:rPr>
                <w:rFonts w:ascii="Times New Roman" w:hAnsi="Times New Roman" w:cs="Times New Roman"/>
                <w:color w:val="000000" w:themeColor="text1"/>
                <w:sz w:val="24"/>
                <w:szCs w:val="24"/>
              </w:rPr>
              <w:t>пании. Компания была вынуждена использовать отдельную систему для финансовой отчетности, требовавшую ведения двух книг — операционной и бухгалтерской.</w:t>
            </w:r>
          </w:p>
          <w:p w14:paraId="62A7ACAC"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Перед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встала задача поиска и внедрения полностью интегрированной системы управления операционной деятельностью, которая бы обеспечивала:</w:t>
            </w:r>
          </w:p>
          <w:p w14:paraId="55983460"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расширенную поддержку создания отчетности но проектам, включая отслеживание мельчайших деталей по многолетним правительственным контрактам;</w:t>
            </w:r>
          </w:p>
          <w:p w14:paraId="4B1E244F"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создание отчетов по контролю издержек и выполнению календарных планов;</w:t>
            </w:r>
          </w:p>
          <w:p w14:paraId="5E63D7F1" w14:textId="77777777" w:rsidR="00543128" w:rsidRPr="008A5FF4" w:rsidRDefault="00543128" w:rsidP="00543128">
            <w:pPr>
              <w:pStyle w:val="1"/>
              <w:numPr>
                <w:ilvl w:val="0"/>
                <w:numId w:val="43"/>
              </w:numPr>
              <w:tabs>
                <w:tab w:val="left" w:pos="1222"/>
              </w:tabs>
              <w:spacing w:line="276" w:lineRule="auto"/>
              <w:ind w:firstLine="42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поиск легален по ключевым словам;</w:t>
            </w:r>
          </w:p>
          <w:p w14:paraId="3760324F"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моделирование бизнес-процессов, позволяющее их анализировать и осуществлять реинжиниринг;</w:t>
            </w:r>
          </w:p>
          <w:p w14:paraId="0076E0E9" w14:textId="77777777" w:rsidR="00543128" w:rsidRPr="008A5FF4" w:rsidRDefault="00543128" w:rsidP="00543128">
            <w:pPr>
              <w:pStyle w:val="1"/>
              <w:numPr>
                <w:ilvl w:val="0"/>
                <w:numId w:val="43"/>
              </w:numPr>
              <w:tabs>
                <w:tab w:val="left" w:pos="802"/>
              </w:tabs>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интерфейс с системой управления проектами третьей фирмы.</w:t>
            </w:r>
          </w:p>
          <w:p w14:paraId="6B9F06CF" w14:textId="77777777" w:rsidR="00543128" w:rsidRPr="008A5FF4" w:rsidRDefault="00543128" w:rsidP="00543128">
            <w:pPr>
              <w:pStyle w:val="1"/>
              <w:spacing w:line="276" w:lineRule="auto"/>
              <w:ind w:firstLine="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Решение.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провела комплексное предварительное обследование, сформулировав более 1400 требований к различным функциональным возможностям системы, сформировала комиссию по выбору программного продукта, которая выработала около 20 критериев выбора на основе этих требований. После предварительного  отбора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пригласила четырех поставщиков информационных систем для их демонстрации. Члены комиссии анонимно и независимо друг от друга выбрали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поскольку она имела сильные функциональные возможности для поддержки проектов и была простои в использовании. Другим важным фактором стала репутация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как компании, выполняющей проекты в срок.</w:t>
            </w:r>
          </w:p>
          <w:p w14:paraId="4ED52DEF"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b/>
                <w:bCs/>
                <w:color w:val="000000" w:themeColor="text1"/>
                <w:sz w:val="24"/>
                <w:szCs w:val="24"/>
              </w:rPr>
              <w:t xml:space="preserve">Эффекты. </w:t>
            </w:r>
            <w:r w:rsidRPr="008A5FF4">
              <w:rPr>
                <w:rFonts w:ascii="Times New Roman" w:hAnsi="Times New Roman" w:cs="Times New Roman"/>
                <w:color w:val="000000" w:themeColor="text1"/>
                <w:sz w:val="24"/>
                <w:szCs w:val="24"/>
              </w:rPr>
              <w:t>Основным эффектом от внедрения новой системы стало повышение гибкости управления проектами.</w:t>
            </w:r>
          </w:p>
          <w:p w14:paraId="634FFD11" w14:textId="77777777" w:rsidR="00543128" w:rsidRPr="008A5FF4" w:rsidRDefault="00543128" w:rsidP="00543128">
            <w:pPr>
              <w:pStyle w:val="1"/>
              <w:spacing w:line="276" w:lineRule="auto"/>
              <w:ind w:left="180" w:firstLine="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lastRenderedPageBreak/>
              <w:t>В новой системе можно работать и с малыми, и с крупными проектами. Ее также можно использовать для управления двумя разными типами бизнес-процессов компании ремонта коммерческих судов и военных кораблей.</w:t>
            </w:r>
          </w:p>
          <w:p w14:paraId="0EAC6DD0" w14:textId="77777777" w:rsidR="00543128" w:rsidRPr="008A5FF4" w:rsidRDefault="00543128" w:rsidP="00543128">
            <w:pPr>
              <w:pStyle w:val="1"/>
              <w:spacing w:line="276" w:lineRule="auto"/>
              <w:ind w:left="18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С точки зрения управления финансами, 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приобрела многочисленные выгоды за счет перехода от дополнительной программы расчетов с кредиторами к модулям, полностью интегрированным с остальными компонентами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Сквозные аудиторские про</w:t>
            </w:r>
            <w:r w:rsidRPr="008A5FF4">
              <w:rPr>
                <w:rFonts w:ascii="Times New Roman" w:hAnsi="Times New Roman" w:cs="Times New Roman"/>
                <w:color w:val="000000" w:themeColor="text1"/>
                <w:sz w:val="24"/>
                <w:szCs w:val="24"/>
              </w:rPr>
              <w:softHyphen/>
              <w:t>верки стали легче в отслеживании, финансовые показатели оказались тесно увязаны между собой. Финансовые менеджеры компании теперь могут создавать из системы отчеты о трудозатратах по проектам, лучше отслеживать расчеты с дебиторами и создавать</w:t>
            </w:r>
            <w:r>
              <w:rPr>
                <w:rFonts w:ascii="Times New Roman" w:hAnsi="Times New Roman" w:cs="Times New Roman"/>
                <w:color w:val="000000" w:themeColor="text1"/>
                <w:sz w:val="24"/>
                <w:szCs w:val="24"/>
              </w:rPr>
              <w:t xml:space="preserve"> отчеты по стандартам правитель</w:t>
            </w:r>
            <w:r w:rsidRPr="008A5FF4">
              <w:rPr>
                <w:rFonts w:ascii="Times New Roman" w:hAnsi="Times New Roman" w:cs="Times New Roman"/>
                <w:color w:val="000000" w:themeColor="text1"/>
                <w:sz w:val="24"/>
                <w:szCs w:val="24"/>
              </w:rPr>
              <w:t>ственных контрактов.</w:t>
            </w:r>
          </w:p>
          <w:p w14:paraId="07FD88FA" w14:textId="77777777" w:rsidR="00543128" w:rsidRPr="008A5FF4" w:rsidRDefault="00543128" w:rsidP="00543128">
            <w:pPr>
              <w:pStyle w:val="1"/>
              <w:spacing w:line="276" w:lineRule="auto"/>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Возможность поиска по ключевому слову, заложенная в новой системе, устранила дублирование номеров деталей, существовавшее ранее. Ранее субподрядчики, с которыми работала компания, часто не могли разобраться в корпоративном кодификаторе деталей, и заводили своп новые коды. Внедрив систему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компания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смогла сократить число спорных номеров деталей со 140 000 до 32 000.</w:t>
            </w:r>
          </w:p>
          <w:p w14:paraId="247C8C14"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Одним из наиболее важных достижений ком намин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Pacific</w:t>
            </w:r>
            <w:r w:rsidRPr="008A5FF4">
              <w:rPr>
                <w:rFonts w:ascii="Times New Roman" w:hAnsi="Times New Roman" w:cs="Times New Roman"/>
                <w:i/>
                <w:iCs/>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Shipyards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после внедрения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стало получение компанией сертификата Агентства но аудиту оборонных контрактов </w:t>
            </w:r>
            <w:r w:rsidRPr="008A5FF4">
              <w:rPr>
                <w:rFonts w:ascii="Times New Roman" w:hAnsi="Times New Roman" w:cs="Times New Roman"/>
                <w:color w:val="000000" w:themeColor="text1"/>
                <w:sz w:val="24"/>
                <w:szCs w:val="24"/>
                <w:lang w:eastAsia="en-US" w:bidi="en-US"/>
              </w:rPr>
              <w:t>(</w:t>
            </w:r>
            <w:r w:rsidRPr="008A5FF4">
              <w:rPr>
                <w:rFonts w:ascii="Times New Roman" w:hAnsi="Times New Roman" w:cs="Times New Roman"/>
                <w:color w:val="000000" w:themeColor="text1"/>
                <w:sz w:val="24"/>
                <w:szCs w:val="24"/>
                <w:lang w:val="en-US" w:eastAsia="en-US" w:bidi="en-US"/>
              </w:rPr>
              <w:t>DC</w:t>
            </w:r>
            <w:r w:rsidRPr="008A5FF4">
              <w:rPr>
                <w:rFonts w:ascii="Times New Roman" w:hAnsi="Times New Roman" w:cs="Times New Roman"/>
                <w:color w:val="000000" w:themeColor="text1"/>
                <w:sz w:val="24"/>
                <w:szCs w:val="24"/>
              </w:rPr>
              <w:t>АА) на используемую систему управления материальными ценностями и бухгалтерского учета (ММ</w:t>
            </w:r>
            <w:r w:rsidRPr="008A5FF4">
              <w:rPr>
                <w:rFonts w:ascii="Times New Roman" w:hAnsi="Times New Roman" w:cs="Times New Roman"/>
                <w:color w:val="000000" w:themeColor="text1"/>
                <w:sz w:val="24"/>
                <w:szCs w:val="24"/>
                <w:lang w:val="en-US" w:eastAsia="en-US" w:bidi="en-US"/>
              </w:rPr>
              <w:t>AS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Имея данный сертификат, компания смогла перейти к электронной системе выставления счетов по обо</w:t>
            </w:r>
            <w:r w:rsidRPr="008A5FF4">
              <w:rPr>
                <w:rFonts w:ascii="Times New Roman" w:hAnsi="Times New Roman" w:cs="Times New Roman"/>
                <w:color w:val="000000" w:themeColor="text1"/>
                <w:sz w:val="24"/>
                <w:szCs w:val="24"/>
              </w:rPr>
              <w:softHyphen/>
              <w:t>ронным контрактам, что значительно ускорило расчеты по выполняемым контрактам.</w:t>
            </w:r>
          </w:p>
          <w:p w14:paraId="5916AA04"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 xml:space="preserve">Внедрив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i/>
                <w:iCs/>
                <w:color w:val="000000" w:themeColor="text1"/>
                <w:sz w:val="24"/>
                <w:szCs w:val="24"/>
                <w:lang w:val="en-US" w:eastAsia="en-US" w:bidi="en-US"/>
              </w:rPr>
              <w:t>Todd</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 xml:space="preserve">обеспечил слаженную работу своих сотрудников, распределенных по более чем 50 зданиям на 18 га, которые занимает судоверфь. Компания смогла развернуть широкую беспроводную сеть для работы с карманных компьютеров (КПК), которая позволила работникам выгружать свои планы работ па день из </w:t>
            </w:r>
            <w:r w:rsidRPr="008A5FF4">
              <w:rPr>
                <w:rFonts w:ascii="Times New Roman" w:hAnsi="Times New Roman" w:cs="Times New Roman"/>
                <w:color w:val="000000" w:themeColor="text1"/>
                <w:sz w:val="24"/>
                <w:szCs w:val="24"/>
                <w:lang w:val="en-US" w:eastAsia="en-US" w:bidi="en-US"/>
              </w:rPr>
              <w:t>IFS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lang w:val="en-US" w:eastAsia="en-US" w:bidi="en-US"/>
              </w:rPr>
              <w:t>Applications</w:t>
            </w:r>
            <w:r w:rsidRPr="008A5FF4">
              <w:rPr>
                <w:rFonts w:ascii="Times New Roman" w:hAnsi="Times New Roman" w:cs="Times New Roman"/>
                <w:color w:val="000000" w:themeColor="text1"/>
                <w:sz w:val="24"/>
                <w:szCs w:val="24"/>
                <w:lang w:eastAsia="en-US" w:bidi="en-US"/>
              </w:rPr>
              <w:t xml:space="preserve">. </w:t>
            </w:r>
            <w:r w:rsidRPr="008A5FF4">
              <w:rPr>
                <w:rFonts w:ascii="Times New Roman" w:hAnsi="Times New Roman" w:cs="Times New Roman"/>
                <w:color w:val="000000" w:themeColor="text1"/>
                <w:sz w:val="24"/>
                <w:szCs w:val="24"/>
              </w:rPr>
              <w:t>Менеджеры компании, в свою очередь, теперь могут наблюдать со своих КПК, где занят каждый работник в данный момент времени, что делает намного более простым быстрый сбор всей проектной команды.</w:t>
            </w:r>
          </w:p>
          <w:p w14:paraId="5585319F" w14:textId="77777777" w:rsidR="00543128" w:rsidRPr="008A5FF4" w:rsidRDefault="00543128" w:rsidP="00543128">
            <w:pPr>
              <w:pStyle w:val="11"/>
              <w:keepNext/>
              <w:keepLines/>
              <w:spacing w:after="0" w:line="276" w:lineRule="auto"/>
              <w:rPr>
                <w:rFonts w:ascii="Times New Roman" w:hAnsi="Times New Roman" w:cs="Times New Roman"/>
                <w:color w:val="000000" w:themeColor="text1"/>
                <w:w w:val="90"/>
                <w:sz w:val="24"/>
                <w:szCs w:val="24"/>
              </w:rPr>
            </w:pPr>
            <w:bookmarkStart w:id="2" w:name="bookmark2"/>
            <w:r w:rsidRPr="008A5FF4">
              <w:rPr>
                <w:rFonts w:ascii="Times New Roman" w:hAnsi="Times New Roman" w:cs="Times New Roman"/>
                <w:color w:val="000000" w:themeColor="text1"/>
                <w:w w:val="90"/>
                <w:sz w:val="24"/>
                <w:szCs w:val="24"/>
              </w:rPr>
              <w:t xml:space="preserve">Вопросы к </w:t>
            </w:r>
            <w:bookmarkEnd w:id="2"/>
            <w:r>
              <w:rPr>
                <w:rFonts w:ascii="Times New Roman" w:hAnsi="Times New Roman" w:cs="Times New Roman"/>
                <w:color w:val="000000" w:themeColor="text1"/>
                <w:w w:val="90"/>
                <w:sz w:val="24"/>
                <w:szCs w:val="24"/>
              </w:rPr>
              <w:t>заданию</w:t>
            </w:r>
          </w:p>
          <w:p w14:paraId="71CD7641" w14:textId="77777777" w:rsidR="00543128" w:rsidRPr="008A5FF4" w:rsidRDefault="00543128" w:rsidP="00543128">
            <w:pPr>
              <w:pStyle w:val="1"/>
              <w:spacing w:line="276" w:lineRule="auto"/>
              <w:ind w:firstLine="440"/>
              <w:jc w:val="both"/>
              <w:rPr>
                <w:rFonts w:ascii="Times New Roman" w:hAnsi="Times New Roman" w:cs="Times New Roman"/>
                <w:color w:val="000000" w:themeColor="text1"/>
                <w:sz w:val="24"/>
                <w:szCs w:val="24"/>
              </w:rPr>
            </w:pPr>
            <w:r w:rsidRPr="008A5FF4">
              <w:rPr>
                <w:rFonts w:ascii="Times New Roman" w:hAnsi="Times New Roman" w:cs="Times New Roman"/>
                <w:color w:val="000000" w:themeColor="text1"/>
                <w:sz w:val="24"/>
                <w:szCs w:val="24"/>
              </w:rPr>
              <w:t>1. Какие элементы следовало бы включить и экономическую модель данного проекта?</w:t>
            </w:r>
          </w:p>
          <w:p w14:paraId="723E7F1E" w14:textId="77777777" w:rsidR="00543128" w:rsidRPr="00B24C1F" w:rsidRDefault="00543128" w:rsidP="008F017C">
            <w:pPr>
              <w:pStyle w:val="1"/>
              <w:spacing w:after="360" w:line="276" w:lineRule="auto"/>
              <w:ind w:firstLine="440"/>
              <w:jc w:val="both"/>
              <w:rPr>
                <w:rFonts w:ascii="Times New Roman" w:eastAsia="Times New Roman" w:hAnsi="Times New Roman"/>
                <w:bCs/>
                <w:i/>
                <w:iCs/>
                <w:color w:val="00B050"/>
              </w:rPr>
            </w:pPr>
            <w:r w:rsidRPr="008A5FF4">
              <w:rPr>
                <w:rFonts w:ascii="Times New Roman" w:hAnsi="Times New Roman" w:cs="Times New Roman"/>
                <w:color w:val="000000" w:themeColor="text1"/>
                <w:sz w:val="24"/>
                <w:szCs w:val="24"/>
              </w:rPr>
              <w:t>2, Как можно соблюсти принцип альтернативности при создании экономической модели данного проекта?</w:t>
            </w:r>
          </w:p>
        </w:tc>
      </w:tr>
      <w:tr w:rsidR="00543128" w:rsidRPr="006459F1" w14:paraId="1466CEE5" w14:textId="77777777" w:rsidTr="00835178">
        <w:trPr>
          <w:trHeight w:val="743"/>
        </w:trPr>
        <w:tc>
          <w:tcPr>
            <w:tcW w:w="2910" w:type="dxa"/>
          </w:tcPr>
          <w:p w14:paraId="1C9CC4ED" w14:textId="77777777" w:rsidR="00543128" w:rsidRPr="00EC323B"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.1: </w:t>
            </w:r>
            <w:r w:rsidR="00521B57" w:rsidRPr="00521B57">
              <w:rPr>
                <w:rFonts w:ascii="Times New Roman" w:hAnsi="Times New Roman" w:cs="Times New Roman"/>
                <w:b w:val="0"/>
                <w:color w:val="201F35"/>
                <w:w w:val="100"/>
                <w:sz w:val="24"/>
                <w:szCs w:val="24"/>
                <w:shd w:val="clear" w:color="auto" w:fill="FFFFFF"/>
              </w:rPr>
              <w:t>Управляет командой, временем, стоимостью, качеством и рисками проекта на всех этапах его жизненного цикла</w:t>
            </w:r>
          </w:p>
        </w:tc>
        <w:tc>
          <w:tcPr>
            <w:tcW w:w="7722" w:type="dxa"/>
            <w:gridSpan w:val="2"/>
          </w:tcPr>
          <w:p w14:paraId="453B70E5" w14:textId="77777777" w:rsidR="00543128" w:rsidRPr="00EC323B" w:rsidRDefault="00543128" w:rsidP="005948C2">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bCs w:val="0"/>
                <w:iCs/>
                <w:w w:val="100"/>
                <w:sz w:val="24"/>
                <w:szCs w:val="24"/>
              </w:rPr>
              <w:t xml:space="preserve">Обучающийся </w:t>
            </w:r>
            <w:r w:rsidR="00521B57">
              <w:rPr>
                <w:rFonts w:ascii="Times New Roman" w:eastAsia="Times New Roman" w:hAnsi="Times New Roman" w:cs="Times New Roman"/>
                <w:bCs w:val="0"/>
                <w:iCs/>
                <w:w w:val="100"/>
                <w:sz w:val="24"/>
                <w:szCs w:val="24"/>
              </w:rPr>
              <w:t>владеет</w:t>
            </w:r>
            <w:r w:rsidRPr="00EC323B">
              <w:rPr>
                <w:rFonts w:ascii="Times New Roman" w:eastAsia="Times New Roman" w:hAnsi="Times New Roman" w:cs="Times New Roman"/>
                <w:bCs w:val="0"/>
                <w:iCs/>
                <w:w w:val="100"/>
                <w:sz w:val="24"/>
                <w:szCs w:val="24"/>
              </w:rPr>
              <w:t>:</w:t>
            </w:r>
            <w:r w:rsidRPr="00EC323B">
              <w:rPr>
                <w:rFonts w:ascii="Times New Roman" w:eastAsia="Times New Roman" w:hAnsi="Times New Roman" w:cs="Times New Roman"/>
                <w:b w:val="0"/>
                <w:bCs w:val="0"/>
                <w:iCs/>
                <w:w w:val="100"/>
                <w:sz w:val="24"/>
                <w:szCs w:val="24"/>
              </w:rPr>
              <w:t xml:space="preserve"> </w:t>
            </w:r>
            <w:r w:rsidR="005948C2">
              <w:rPr>
                <w:rFonts w:ascii="Times New Roman" w:hAnsi="Times New Roman" w:cs="Times New Roman"/>
                <w:b w:val="0"/>
                <w:w w:val="100"/>
                <w:sz w:val="24"/>
                <w:szCs w:val="24"/>
              </w:rPr>
              <w:t xml:space="preserve">навыками принятия решений в проектном </w:t>
            </w:r>
            <w:r w:rsidR="007F6DFB">
              <w:rPr>
                <w:rFonts w:ascii="Times New Roman" w:hAnsi="Times New Roman" w:cs="Times New Roman"/>
                <w:b w:val="0"/>
                <w:w w:val="100"/>
                <w:sz w:val="24"/>
                <w:szCs w:val="24"/>
              </w:rPr>
              <w:t>управлении</w:t>
            </w:r>
          </w:p>
        </w:tc>
      </w:tr>
      <w:tr w:rsidR="00543128" w:rsidRPr="006459F1" w14:paraId="010C4A53" w14:textId="77777777" w:rsidTr="00591817">
        <w:trPr>
          <w:trHeight w:val="743"/>
        </w:trPr>
        <w:tc>
          <w:tcPr>
            <w:tcW w:w="10632" w:type="dxa"/>
            <w:gridSpan w:val="3"/>
          </w:tcPr>
          <w:p w14:paraId="471BE887" w14:textId="77777777" w:rsidR="008F017C" w:rsidRPr="008F017C" w:rsidRDefault="008F017C" w:rsidP="008F017C">
            <w:pPr>
              <w:autoSpaceDE w:val="0"/>
              <w:autoSpaceDN w:val="0"/>
              <w:adjustRightInd w:val="0"/>
              <w:spacing w:line="276" w:lineRule="auto"/>
              <w:jc w:val="center"/>
              <w:rPr>
                <w:rFonts w:ascii="Times New Roman" w:hAnsi="Times New Roman" w:cs="Times New Roman"/>
                <w:b/>
                <w:sz w:val="24"/>
                <w:szCs w:val="24"/>
              </w:rPr>
            </w:pPr>
            <w:r w:rsidRPr="008F017C">
              <w:rPr>
                <w:rFonts w:ascii="Times New Roman" w:hAnsi="Times New Roman" w:cs="Times New Roman"/>
                <w:b/>
                <w:sz w:val="24"/>
                <w:szCs w:val="24"/>
              </w:rPr>
              <w:t>Задание</w:t>
            </w:r>
            <w:r w:rsidR="003B2E90">
              <w:rPr>
                <w:rFonts w:ascii="Times New Roman" w:hAnsi="Times New Roman" w:cs="Times New Roman"/>
                <w:b/>
                <w:sz w:val="24"/>
                <w:szCs w:val="24"/>
              </w:rPr>
              <w:t xml:space="preserve"> 6</w:t>
            </w:r>
            <w:r w:rsidR="00AF4B87">
              <w:rPr>
                <w:rFonts w:ascii="Times New Roman" w:hAnsi="Times New Roman" w:cs="Times New Roman"/>
                <w:b/>
                <w:sz w:val="24"/>
                <w:szCs w:val="24"/>
              </w:rPr>
              <w:t>3</w:t>
            </w:r>
          </w:p>
          <w:p w14:paraId="14B46BDF" w14:textId="77777777" w:rsidR="008F017C" w:rsidRDefault="008F017C" w:rsidP="008F017C">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Pr="00DC5E4B">
              <w:rPr>
                <w:rFonts w:ascii="Times New Roman" w:hAnsi="Times New Roman" w:cs="Times New Roman"/>
                <w:sz w:val="24"/>
                <w:szCs w:val="24"/>
              </w:rPr>
              <w:t>Проведите сравнительный анализ организационных структур</w:t>
            </w:r>
            <w:r>
              <w:rPr>
                <w:rFonts w:ascii="Times New Roman" w:hAnsi="Times New Roman" w:cs="Times New Roman"/>
                <w:sz w:val="24"/>
                <w:szCs w:val="24"/>
              </w:rPr>
              <w:t xml:space="preserve"> </w:t>
            </w:r>
            <w:r w:rsidRPr="00DC5E4B">
              <w:rPr>
                <w:rFonts w:ascii="Times New Roman" w:hAnsi="Times New Roman" w:cs="Times New Roman"/>
                <w:sz w:val="24"/>
                <w:szCs w:val="24"/>
              </w:rPr>
              <w:t>управления проектами по следующим параметрам.</w:t>
            </w:r>
          </w:p>
          <w:tbl>
            <w:tblPr>
              <w:tblStyle w:val="aa"/>
              <w:tblW w:w="0" w:type="auto"/>
              <w:tblLook w:val="04A0" w:firstRow="1" w:lastRow="0" w:firstColumn="1" w:lastColumn="0" w:noHBand="0" w:noVBand="1"/>
            </w:tblPr>
            <w:tblGrid>
              <w:gridCol w:w="2069"/>
              <w:gridCol w:w="1958"/>
              <w:gridCol w:w="1204"/>
              <w:gridCol w:w="2075"/>
              <w:gridCol w:w="1263"/>
              <w:gridCol w:w="1424"/>
            </w:tblGrid>
            <w:tr w:rsidR="008F017C" w14:paraId="60284491" w14:textId="77777777" w:rsidTr="00A87779">
              <w:tc>
                <w:tcPr>
                  <w:tcW w:w="1831" w:type="dxa"/>
                  <w:vMerge w:val="restart"/>
                </w:tcPr>
                <w:p w14:paraId="689B01E8"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Проектные</w:t>
                  </w:r>
                  <w:r>
                    <w:rPr>
                      <w:rFonts w:ascii="Times New Roman" w:hAnsi="Times New Roman" w:cs="Times New Roman"/>
                      <w:sz w:val="24"/>
                      <w:szCs w:val="24"/>
                    </w:rPr>
                    <w:t xml:space="preserve"> </w:t>
                  </w:r>
                  <w:r w:rsidRPr="00DC5E4B">
                    <w:rPr>
                      <w:rFonts w:ascii="Times New Roman" w:hAnsi="Times New Roman" w:cs="Times New Roman"/>
                      <w:sz w:val="24"/>
                      <w:szCs w:val="24"/>
                    </w:rPr>
                    <w:t>характеристики</w:t>
                  </w:r>
                </w:p>
              </w:tc>
              <w:tc>
                <w:tcPr>
                  <w:tcW w:w="7514" w:type="dxa"/>
                  <w:gridSpan w:val="5"/>
                </w:tcPr>
                <w:p w14:paraId="1DA50E7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Организационная структура управления проектом</w:t>
                  </w:r>
                </w:p>
              </w:tc>
            </w:tr>
            <w:tr w:rsidR="008F017C" w14:paraId="52FD661F" w14:textId="77777777" w:rsidTr="00A87779">
              <w:tc>
                <w:tcPr>
                  <w:tcW w:w="1831" w:type="dxa"/>
                  <w:vMerge/>
                </w:tcPr>
                <w:p w14:paraId="03DB5302"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val="restart"/>
                </w:tcPr>
                <w:p w14:paraId="100C2F86"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Функцио</w:t>
                  </w:r>
                  <w:r w:rsidRPr="00DC5E4B">
                    <w:rPr>
                      <w:rFonts w:ascii="Times New Roman" w:hAnsi="Times New Roman" w:cs="Times New Roman"/>
                      <w:sz w:val="24"/>
                      <w:szCs w:val="24"/>
                    </w:rPr>
                    <w:t>нальная</w:t>
                  </w:r>
                </w:p>
              </w:tc>
              <w:tc>
                <w:tcPr>
                  <w:tcW w:w="4132" w:type="dxa"/>
                  <w:gridSpan w:val="3"/>
                </w:tcPr>
                <w:p w14:paraId="3E87D935" w14:textId="77777777" w:rsidR="008F017C" w:rsidRDefault="008F017C" w:rsidP="00BB5B6F">
                  <w:pPr>
                    <w:framePr w:hSpace="180" w:wrap="around" w:vAnchor="text" w:hAnchor="margin" w:x="216" w:y="161"/>
                    <w:autoSpaceDE w:val="0"/>
                    <w:autoSpaceDN w:val="0"/>
                    <w:adjustRightInd w:val="0"/>
                    <w:spacing w:line="276" w:lineRule="auto"/>
                    <w:jc w:val="center"/>
                    <w:rPr>
                      <w:rFonts w:ascii="Times New Roman" w:hAnsi="Times New Roman" w:cs="Times New Roman"/>
                      <w:sz w:val="24"/>
                      <w:szCs w:val="24"/>
                    </w:rPr>
                  </w:pPr>
                  <w:r w:rsidRPr="00DC5E4B">
                    <w:rPr>
                      <w:rFonts w:ascii="Times New Roman" w:hAnsi="Times New Roman" w:cs="Times New Roman"/>
                      <w:sz w:val="24"/>
                      <w:szCs w:val="24"/>
                    </w:rPr>
                    <w:t>Матричная</w:t>
                  </w:r>
                </w:p>
              </w:tc>
              <w:tc>
                <w:tcPr>
                  <w:tcW w:w="1424" w:type="dxa"/>
                  <w:vMerge w:val="restart"/>
                </w:tcPr>
                <w:p w14:paraId="7CA4A290"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Проектная</w:t>
                  </w:r>
                </w:p>
              </w:tc>
            </w:tr>
            <w:tr w:rsidR="008F017C" w14:paraId="680E1300" w14:textId="77777777" w:rsidTr="00A87779">
              <w:tc>
                <w:tcPr>
                  <w:tcW w:w="1831" w:type="dxa"/>
                  <w:vMerge/>
                </w:tcPr>
                <w:p w14:paraId="5E439E2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958" w:type="dxa"/>
                  <w:vMerge/>
                </w:tcPr>
                <w:p w14:paraId="631852A1"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3726D75C"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слабая</w:t>
                  </w:r>
                </w:p>
              </w:tc>
              <w:tc>
                <w:tcPr>
                  <w:tcW w:w="1665" w:type="dxa"/>
                </w:tcPr>
                <w:p w14:paraId="6820BB56"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сбалансирован</w:t>
                  </w:r>
                  <w:r w:rsidRPr="00DC5E4B">
                    <w:rPr>
                      <w:rFonts w:ascii="Times New Roman" w:hAnsi="Times New Roman" w:cs="Times New Roman"/>
                      <w:sz w:val="24"/>
                      <w:szCs w:val="24"/>
                    </w:rPr>
                    <w:t>ная</w:t>
                  </w:r>
                </w:p>
              </w:tc>
              <w:tc>
                <w:tcPr>
                  <w:tcW w:w="1263" w:type="dxa"/>
                </w:tcPr>
                <w:p w14:paraId="4ABFC70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r w:rsidRPr="00DC5E4B">
                    <w:rPr>
                      <w:rFonts w:ascii="Times New Roman" w:hAnsi="Times New Roman" w:cs="Times New Roman"/>
                      <w:sz w:val="24"/>
                      <w:szCs w:val="24"/>
                    </w:rPr>
                    <w:t>строгая</w:t>
                  </w:r>
                </w:p>
              </w:tc>
              <w:tc>
                <w:tcPr>
                  <w:tcW w:w="1424" w:type="dxa"/>
                  <w:vMerge/>
                </w:tcPr>
                <w:p w14:paraId="3A4444B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6DD0E919" w14:textId="77777777" w:rsidTr="00A87779">
              <w:tc>
                <w:tcPr>
                  <w:tcW w:w="1831" w:type="dxa"/>
                </w:tcPr>
                <w:p w14:paraId="7EFBC901"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Полномочия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1C5B1BA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6E41C6D6"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C75FDC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5955C7D"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E09ECD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CD9D5D1" w14:textId="77777777" w:rsidTr="00A87779">
              <w:tc>
                <w:tcPr>
                  <w:tcW w:w="1831" w:type="dxa"/>
                </w:tcPr>
                <w:p w14:paraId="028B45DE"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Доступность</w:t>
                  </w:r>
                  <w:r>
                    <w:rPr>
                      <w:rFonts w:ascii="Times New Roman" w:hAnsi="Times New Roman" w:cs="Times New Roman"/>
                      <w:sz w:val="24"/>
                      <w:szCs w:val="24"/>
                    </w:rPr>
                    <w:t xml:space="preserve"> </w:t>
                  </w:r>
                  <w:r w:rsidRPr="00DC5E4B">
                    <w:rPr>
                      <w:rFonts w:ascii="Times New Roman" w:hAnsi="Times New Roman" w:cs="Times New Roman"/>
                      <w:sz w:val="24"/>
                      <w:szCs w:val="24"/>
                    </w:rPr>
                    <w:t>ресурсов</w:t>
                  </w:r>
                </w:p>
              </w:tc>
              <w:tc>
                <w:tcPr>
                  <w:tcW w:w="1958" w:type="dxa"/>
                </w:tcPr>
                <w:p w14:paraId="34040AC6"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A1E1F7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0A9879A"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2C3C5FB"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B8F2060"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14962262" w14:textId="77777777" w:rsidTr="00A87779">
              <w:tc>
                <w:tcPr>
                  <w:tcW w:w="1831" w:type="dxa"/>
                </w:tcPr>
                <w:p w14:paraId="4BECB60D"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lastRenderedPageBreak/>
                    <w:t>Лицо, контроли</w:t>
                  </w:r>
                  <w:r w:rsidRPr="00DC5E4B">
                    <w:rPr>
                      <w:rFonts w:ascii="Times New Roman" w:hAnsi="Times New Roman" w:cs="Times New Roman"/>
                      <w:sz w:val="24"/>
                      <w:szCs w:val="24"/>
                    </w:rPr>
                    <w:t>рующее бюджет</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5310E5C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A4B7043"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B1E8EE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E5E436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14DE6A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32B1233" w14:textId="77777777" w:rsidTr="00A87779">
              <w:tc>
                <w:tcPr>
                  <w:tcW w:w="1831" w:type="dxa"/>
                </w:tcPr>
                <w:p w14:paraId="5EB1C64B"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руководителя</w:t>
                  </w:r>
                  <w:r>
                    <w:rPr>
                      <w:rFonts w:ascii="Times New Roman" w:hAnsi="Times New Roman" w:cs="Times New Roman"/>
                      <w:sz w:val="24"/>
                      <w:szCs w:val="24"/>
                    </w:rPr>
                    <w:t xml:space="preserve"> </w:t>
                  </w:r>
                  <w:r w:rsidRPr="00DC5E4B">
                    <w:rPr>
                      <w:rFonts w:ascii="Times New Roman" w:hAnsi="Times New Roman" w:cs="Times New Roman"/>
                      <w:sz w:val="24"/>
                      <w:szCs w:val="24"/>
                    </w:rPr>
                    <w:t>проекта</w:t>
                  </w:r>
                </w:p>
              </w:tc>
              <w:tc>
                <w:tcPr>
                  <w:tcW w:w="1958" w:type="dxa"/>
                </w:tcPr>
                <w:p w14:paraId="65110A07"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59BAA621"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88415E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E4A326A"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F7CD603"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AC80A79" w14:textId="77777777" w:rsidTr="00A87779">
              <w:tc>
                <w:tcPr>
                  <w:tcW w:w="1831" w:type="dxa"/>
                </w:tcPr>
                <w:p w14:paraId="4665F197"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Степень участия</w:t>
                  </w:r>
                  <w:r>
                    <w:rPr>
                      <w:rFonts w:ascii="Times New Roman" w:hAnsi="Times New Roman" w:cs="Times New Roman"/>
                      <w:sz w:val="24"/>
                      <w:szCs w:val="24"/>
                    </w:rPr>
                    <w:t xml:space="preserve"> </w:t>
                  </w:r>
                  <w:r w:rsidRPr="00DC5E4B">
                    <w:rPr>
                      <w:rFonts w:ascii="Times New Roman" w:hAnsi="Times New Roman" w:cs="Times New Roman"/>
                      <w:sz w:val="24"/>
                      <w:szCs w:val="24"/>
                    </w:rPr>
                    <w:t>вспо</w:t>
                  </w:r>
                  <w:r>
                    <w:rPr>
                      <w:rFonts w:ascii="Times New Roman" w:hAnsi="Times New Roman" w:cs="Times New Roman"/>
                      <w:sz w:val="24"/>
                      <w:szCs w:val="24"/>
                    </w:rPr>
                    <w:t>могатель</w:t>
                  </w:r>
                  <w:r w:rsidRPr="00DC5E4B">
                    <w:rPr>
                      <w:rFonts w:ascii="Times New Roman" w:hAnsi="Times New Roman" w:cs="Times New Roman"/>
                      <w:sz w:val="24"/>
                      <w:szCs w:val="24"/>
                    </w:rPr>
                    <w:t>ного персонала</w:t>
                  </w:r>
                </w:p>
              </w:tc>
              <w:tc>
                <w:tcPr>
                  <w:tcW w:w="1958" w:type="dxa"/>
                </w:tcPr>
                <w:p w14:paraId="4FF1F722"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0A2C5EC"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F8F97CB"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2BF354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C6B4879"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6B4C121" w14:textId="77777777" w:rsidTr="00A87779">
              <w:tc>
                <w:tcPr>
                  <w:tcW w:w="1831" w:type="dxa"/>
                </w:tcPr>
                <w:p w14:paraId="3746867F"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Система планирования и отчет</w:t>
                  </w:r>
                  <w:r w:rsidRPr="00DC5E4B">
                    <w:rPr>
                      <w:rFonts w:ascii="Times New Roman" w:hAnsi="Times New Roman" w:cs="Times New Roman"/>
                      <w:sz w:val="24"/>
                      <w:szCs w:val="24"/>
                    </w:rPr>
                    <w:t>ности</w:t>
                  </w:r>
                </w:p>
              </w:tc>
              <w:tc>
                <w:tcPr>
                  <w:tcW w:w="1958" w:type="dxa"/>
                </w:tcPr>
                <w:p w14:paraId="27A27501"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E6F6A0D"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33444186"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C92927C"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7E0A92F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7ACC1CE" w14:textId="77777777" w:rsidTr="00A87779">
              <w:tc>
                <w:tcPr>
                  <w:tcW w:w="1831" w:type="dxa"/>
                </w:tcPr>
                <w:p w14:paraId="0F620035"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Контроль за выполнением про</w:t>
                  </w:r>
                  <w:r w:rsidRPr="00DC5E4B">
                    <w:rPr>
                      <w:rFonts w:ascii="Times New Roman" w:hAnsi="Times New Roman" w:cs="Times New Roman"/>
                      <w:sz w:val="24"/>
                      <w:szCs w:val="24"/>
                    </w:rPr>
                    <w:t>екта</w:t>
                  </w:r>
                </w:p>
              </w:tc>
              <w:tc>
                <w:tcPr>
                  <w:tcW w:w="1958" w:type="dxa"/>
                </w:tcPr>
                <w:p w14:paraId="3DAEB66A"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298CD1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6B0090E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0FC37B2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959736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290AA655" w14:textId="77777777" w:rsidTr="00A87779">
              <w:tc>
                <w:tcPr>
                  <w:tcW w:w="1831" w:type="dxa"/>
                </w:tcPr>
                <w:p w14:paraId="1993ED0E"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Эффективность</w:t>
                  </w:r>
                  <w:r>
                    <w:rPr>
                      <w:rFonts w:ascii="Times New Roman" w:hAnsi="Times New Roman" w:cs="Times New Roman"/>
                      <w:sz w:val="24"/>
                      <w:szCs w:val="24"/>
                    </w:rPr>
                    <w:t xml:space="preserve"> </w:t>
                  </w:r>
                  <w:r w:rsidRPr="00DC5E4B">
                    <w:rPr>
                      <w:rFonts w:ascii="Times New Roman" w:hAnsi="Times New Roman" w:cs="Times New Roman"/>
                      <w:sz w:val="24"/>
                      <w:szCs w:val="24"/>
                    </w:rPr>
                    <w:t>Использования</w:t>
                  </w:r>
                  <w:r>
                    <w:rPr>
                      <w:rFonts w:ascii="Times New Roman" w:hAnsi="Times New Roman" w:cs="Times New Roman"/>
                      <w:sz w:val="24"/>
                      <w:szCs w:val="24"/>
                    </w:rPr>
                    <w:t xml:space="preserve"> рабочего времени участни</w:t>
                  </w:r>
                  <w:r w:rsidRPr="00DC5E4B">
                    <w:rPr>
                      <w:rFonts w:ascii="Times New Roman" w:hAnsi="Times New Roman" w:cs="Times New Roman"/>
                      <w:sz w:val="24"/>
                      <w:szCs w:val="24"/>
                    </w:rPr>
                    <w:t>ками проекта</w:t>
                  </w:r>
                </w:p>
              </w:tc>
              <w:tc>
                <w:tcPr>
                  <w:tcW w:w="1958" w:type="dxa"/>
                </w:tcPr>
                <w:p w14:paraId="5AF9F72B"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28C1898"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3984F3F"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524D710"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015B5CFA"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69BA15C" w14:textId="77777777" w:rsidTr="00A87779">
              <w:tc>
                <w:tcPr>
                  <w:tcW w:w="1831" w:type="dxa"/>
                </w:tcPr>
                <w:p w14:paraId="189BD79C"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Возможности по</w:t>
                  </w:r>
                  <w:r>
                    <w:rPr>
                      <w:rFonts w:ascii="Times New Roman" w:hAnsi="Times New Roman" w:cs="Times New Roman"/>
                      <w:sz w:val="24"/>
                      <w:szCs w:val="24"/>
                    </w:rPr>
                    <w:t xml:space="preserve"> внесению изме</w:t>
                  </w:r>
                  <w:r w:rsidRPr="00DC5E4B">
                    <w:rPr>
                      <w:rFonts w:ascii="Times New Roman" w:hAnsi="Times New Roman" w:cs="Times New Roman"/>
                      <w:sz w:val="24"/>
                      <w:szCs w:val="24"/>
                    </w:rPr>
                    <w:t>нений в проект</w:t>
                  </w:r>
                </w:p>
              </w:tc>
              <w:tc>
                <w:tcPr>
                  <w:tcW w:w="1958" w:type="dxa"/>
                </w:tcPr>
                <w:p w14:paraId="2DAB3AA7"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1CF5D2A1"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1D9E1DE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55EEEE77"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4A3F39DD"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7D31E0E6" w14:textId="77777777" w:rsidTr="00A87779">
              <w:tc>
                <w:tcPr>
                  <w:tcW w:w="1831" w:type="dxa"/>
                </w:tcPr>
                <w:p w14:paraId="4B8A2A9A"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DC5E4B">
                    <w:rPr>
                      <w:rFonts w:ascii="Times New Roman" w:hAnsi="Times New Roman" w:cs="Times New Roman"/>
                      <w:sz w:val="24"/>
                      <w:szCs w:val="24"/>
                    </w:rPr>
                    <w:t>Требования к</w:t>
                  </w:r>
                  <w:r>
                    <w:rPr>
                      <w:rFonts w:ascii="Times New Roman" w:hAnsi="Times New Roman" w:cs="Times New Roman"/>
                      <w:sz w:val="24"/>
                      <w:szCs w:val="24"/>
                    </w:rPr>
                    <w:t xml:space="preserve"> </w:t>
                  </w:r>
                  <w:r w:rsidRPr="00DC5E4B">
                    <w:rPr>
                      <w:rFonts w:ascii="Times New Roman" w:hAnsi="Times New Roman" w:cs="Times New Roman"/>
                      <w:sz w:val="24"/>
                      <w:szCs w:val="24"/>
                    </w:rPr>
                    <w:t>руководителю</w:t>
                  </w:r>
                  <w:r>
                    <w:rPr>
                      <w:rFonts w:ascii="Times New Roman" w:hAnsi="Times New Roman" w:cs="Times New Roman"/>
                      <w:sz w:val="24"/>
                      <w:szCs w:val="24"/>
                    </w:rPr>
                    <w:t xml:space="preserve"> проекта</w:t>
                  </w:r>
                </w:p>
              </w:tc>
              <w:tc>
                <w:tcPr>
                  <w:tcW w:w="1958" w:type="dxa"/>
                </w:tcPr>
                <w:p w14:paraId="0E912A3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720E4D42"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29B6DAC8"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66F40398"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3A3ACF5C"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05F8305B" w14:textId="77777777" w:rsidTr="00A87779">
              <w:tc>
                <w:tcPr>
                  <w:tcW w:w="1831" w:type="dxa"/>
                </w:tcPr>
                <w:p w14:paraId="7D8DC7A5" w14:textId="77777777" w:rsidR="008F017C"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Влияние нефор</w:t>
                  </w:r>
                  <w:r w:rsidRPr="009C0EA5">
                    <w:rPr>
                      <w:rFonts w:ascii="Times New Roman" w:hAnsi="Times New Roman" w:cs="Times New Roman"/>
                      <w:sz w:val="24"/>
                      <w:szCs w:val="24"/>
                    </w:rPr>
                    <w:t>мальных связей</w:t>
                  </w:r>
                  <w:r>
                    <w:rPr>
                      <w:rFonts w:ascii="Times New Roman" w:hAnsi="Times New Roman" w:cs="Times New Roman"/>
                      <w:sz w:val="24"/>
                      <w:szCs w:val="24"/>
                    </w:rPr>
                    <w:t xml:space="preserve"> </w:t>
                  </w:r>
                  <w:r w:rsidRPr="009C0EA5">
                    <w:rPr>
                      <w:rFonts w:ascii="Times New Roman" w:hAnsi="Times New Roman" w:cs="Times New Roman"/>
                      <w:sz w:val="24"/>
                      <w:szCs w:val="24"/>
                    </w:rPr>
                    <w:t>в организации</w:t>
                  </w:r>
                  <w:r>
                    <w:rPr>
                      <w:rFonts w:ascii="Times New Roman" w:hAnsi="Times New Roman" w:cs="Times New Roman"/>
                      <w:sz w:val="24"/>
                      <w:szCs w:val="24"/>
                    </w:rPr>
                    <w:t xml:space="preserve"> </w:t>
                  </w:r>
                  <w:r w:rsidRPr="009C0EA5">
                    <w:rPr>
                      <w:rFonts w:ascii="Times New Roman" w:hAnsi="Times New Roman" w:cs="Times New Roman"/>
                      <w:sz w:val="24"/>
                      <w:szCs w:val="24"/>
                    </w:rPr>
                    <w:t>на реализацию</w:t>
                  </w:r>
                  <w:r>
                    <w:rPr>
                      <w:rFonts w:ascii="Times New Roman" w:hAnsi="Times New Roman" w:cs="Times New Roman"/>
                      <w:sz w:val="24"/>
                      <w:szCs w:val="24"/>
                    </w:rPr>
                    <w:t xml:space="preserve"> </w:t>
                  </w:r>
                  <w:r w:rsidRPr="009C0EA5">
                    <w:rPr>
                      <w:rFonts w:ascii="Times New Roman" w:hAnsi="Times New Roman" w:cs="Times New Roman"/>
                      <w:sz w:val="24"/>
                      <w:szCs w:val="24"/>
                    </w:rPr>
                    <w:t>проекта</w:t>
                  </w:r>
                </w:p>
              </w:tc>
              <w:tc>
                <w:tcPr>
                  <w:tcW w:w="1958" w:type="dxa"/>
                </w:tcPr>
                <w:p w14:paraId="4330FAF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49183FC7"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425386AA"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19620BA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1654AEC"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5E51BBD4" w14:textId="77777777" w:rsidTr="00A87779">
              <w:tc>
                <w:tcPr>
                  <w:tcW w:w="1831" w:type="dxa"/>
                </w:tcPr>
                <w:p w14:paraId="1D63C6C3" w14:textId="77777777" w:rsidR="008F017C" w:rsidRPr="009C0EA5"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sidRPr="009C0EA5">
                    <w:rPr>
                      <w:rFonts w:ascii="Times New Roman" w:hAnsi="Times New Roman" w:cs="Times New Roman"/>
                      <w:sz w:val="24"/>
                      <w:szCs w:val="24"/>
                    </w:rPr>
                    <w:t>Влияние проекта</w:t>
                  </w:r>
                  <w:r>
                    <w:rPr>
                      <w:rFonts w:ascii="Times New Roman" w:hAnsi="Times New Roman" w:cs="Times New Roman"/>
                      <w:sz w:val="24"/>
                      <w:szCs w:val="24"/>
                    </w:rPr>
                    <w:t xml:space="preserve"> на существую</w:t>
                  </w:r>
                  <w:r w:rsidRPr="009C0EA5">
                    <w:rPr>
                      <w:rFonts w:ascii="Times New Roman" w:hAnsi="Times New Roman" w:cs="Times New Roman"/>
                      <w:sz w:val="24"/>
                      <w:szCs w:val="24"/>
                    </w:rPr>
                    <w:t>щую структуру</w:t>
                  </w:r>
                </w:p>
              </w:tc>
              <w:tc>
                <w:tcPr>
                  <w:tcW w:w="1958" w:type="dxa"/>
                </w:tcPr>
                <w:p w14:paraId="17CCE70E"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2AC8D11D"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50B14E2"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452D09A7"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6BD826B4"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r w:rsidR="008F017C" w14:paraId="3DBC58F4" w14:textId="77777777" w:rsidTr="00A87779">
              <w:tc>
                <w:tcPr>
                  <w:tcW w:w="1831" w:type="dxa"/>
                </w:tcPr>
                <w:p w14:paraId="009F9859" w14:textId="77777777" w:rsidR="008F017C" w:rsidRPr="009C0EA5" w:rsidRDefault="008F017C" w:rsidP="00BB5B6F">
                  <w:pPr>
                    <w:framePr w:hSpace="180" w:wrap="around" w:vAnchor="text" w:hAnchor="margin" w:x="216" w:y="161"/>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Качество выполняемых по про</w:t>
                  </w:r>
                  <w:r w:rsidRPr="009C0EA5">
                    <w:rPr>
                      <w:rFonts w:ascii="Times New Roman" w:hAnsi="Times New Roman" w:cs="Times New Roman"/>
                      <w:sz w:val="24"/>
                      <w:szCs w:val="24"/>
                    </w:rPr>
                    <w:t>екту работ</w:t>
                  </w:r>
                </w:p>
              </w:tc>
              <w:tc>
                <w:tcPr>
                  <w:tcW w:w="1958" w:type="dxa"/>
                </w:tcPr>
                <w:p w14:paraId="05A44A21"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04" w:type="dxa"/>
                </w:tcPr>
                <w:p w14:paraId="0ABC8585"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665" w:type="dxa"/>
                </w:tcPr>
                <w:p w14:paraId="7D5B00C2"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263" w:type="dxa"/>
                </w:tcPr>
                <w:p w14:paraId="27391150"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c>
                <w:tcPr>
                  <w:tcW w:w="1424" w:type="dxa"/>
                </w:tcPr>
                <w:p w14:paraId="5359F943" w14:textId="77777777" w:rsidR="008F017C" w:rsidRDefault="008F017C" w:rsidP="00BB5B6F">
                  <w:pPr>
                    <w:framePr w:hSpace="180" w:wrap="around" w:vAnchor="text" w:hAnchor="margin" w:x="216" w:y="161"/>
                    <w:autoSpaceDE w:val="0"/>
                    <w:autoSpaceDN w:val="0"/>
                    <w:adjustRightInd w:val="0"/>
                    <w:spacing w:line="276" w:lineRule="auto"/>
                    <w:jc w:val="both"/>
                    <w:rPr>
                      <w:rFonts w:ascii="Times New Roman" w:hAnsi="Times New Roman" w:cs="Times New Roman"/>
                      <w:sz w:val="24"/>
                      <w:szCs w:val="24"/>
                    </w:rPr>
                  </w:pPr>
                </w:p>
              </w:tc>
            </w:tr>
          </w:tbl>
          <w:p w14:paraId="7DAD6BC4" w14:textId="77777777" w:rsidR="00543128" w:rsidRPr="007F6DFB" w:rsidRDefault="00543128" w:rsidP="00543128">
            <w:pPr>
              <w:pStyle w:val="11"/>
              <w:keepNext/>
              <w:keepLines/>
              <w:spacing w:line="276" w:lineRule="auto"/>
              <w:jc w:val="left"/>
              <w:rPr>
                <w:rFonts w:ascii="Times New Roman" w:hAnsi="Times New Roman" w:cs="Times New Roman"/>
                <w:color w:val="FF0000"/>
                <w:w w:val="100"/>
                <w:sz w:val="24"/>
                <w:szCs w:val="24"/>
              </w:rPr>
            </w:pPr>
          </w:p>
        </w:tc>
      </w:tr>
      <w:tr w:rsidR="00543128" w:rsidRPr="00123981" w14:paraId="24D6631E" w14:textId="77777777" w:rsidTr="00123981">
        <w:trPr>
          <w:trHeight w:val="1975"/>
        </w:trPr>
        <w:tc>
          <w:tcPr>
            <w:tcW w:w="3085" w:type="dxa"/>
            <w:gridSpan w:val="2"/>
          </w:tcPr>
          <w:p w14:paraId="4F8BF90A" w14:textId="77777777" w:rsidR="00543128"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EC323B">
              <w:rPr>
                <w:rFonts w:ascii="Times New Roman" w:eastAsia="Times New Roman" w:hAnsi="Times New Roman" w:cs="Times New Roman"/>
                <w:color w:val="201F35"/>
                <w:w w:val="100"/>
                <w:sz w:val="24"/>
                <w:szCs w:val="24"/>
              </w:rPr>
              <w:lastRenderedPageBreak/>
              <w:t>УК-</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w:t>
            </w:r>
            <w:r w:rsidR="00521B57">
              <w:rPr>
                <w:rFonts w:ascii="Times New Roman" w:eastAsia="Times New Roman" w:hAnsi="Times New Roman" w:cs="Times New Roman"/>
                <w:color w:val="201F35"/>
                <w:w w:val="100"/>
                <w:sz w:val="24"/>
                <w:szCs w:val="24"/>
              </w:rPr>
              <w:t>2</w:t>
            </w:r>
            <w:r w:rsidRPr="00EC323B">
              <w:rPr>
                <w:rFonts w:ascii="Times New Roman" w:eastAsia="Times New Roman" w:hAnsi="Times New Roman" w:cs="Times New Roman"/>
                <w:color w:val="201F35"/>
                <w:w w:val="100"/>
                <w:sz w:val="24"/>
                <w:szCs w:val="24"/>
              </w:rPr>
              <w:t xml:space="preserve">: </w:t>
            </w:r>
            <w:r w:rsidR="00521B57" w:rsidRPr="00A15520">
              <w:rPr>
                <w:rFonts w:ascii="Times New Roman" w:hAnsi="Times New Roman" w:cs="Times New Roman"/>
                <w:color w:val="201F35"/>
                <w:sz w:val="24"/>
                <w:szCs w:val="24"/>
                <w:shd w:val="clear" w:color="auto" w:fill="FFFFFF"/>
              </w:rPr>
              <w:t xml:space="preserve"> </w:t>
            </w:r>
            <w:r w:rsidR="00521B57" w:rsidRPr="00521B57">
              <w:rPr>
                <w:rFonts w:ascii="Times New Roman" w:hAnsi="Times New Roman" w:cs="Times New Roman"/>
                <w:b w:val="0"/>
                <w:color w:val="201F35"/>
                <w:w w:val="100"/>
                <w:sz w:val="24"/>
                <w:szCs w:val="24"/>
                <w:shd w:val="clear" w:color="auto" w:fill="FFFFFF"/>
              </w:rPr>
              <w:t>Контролирует выполнение всех этапов и результатов проекта, использует методы экономической оценки его эффективности</w:t>
            </w:r>
          </w:p>
        </w:tc>
        <w:tc>
          <w:tcPr>
            <w:tcW w:w="7547" w:type="dxa"/>
          </w:tcPr>
          <w:p w14:paraId="47DDD8E3" w14:textId="77777777" w:rsidR="00543128" w:rsidRPr="0012398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123981">
              <w:rPr>
                <w:rFonts w:ascii="Times New Roman" w:eastAsia="Times New Roman" w:hAnsi="Times New Roman" w:cs="Times New Roman"/>
                <w:bCs w:val="0"/>
                <w:iCs/>
                <w:w w:val="100"/>
                <w:sz w:val="24"/>
                <w:szCs w:val="24"/>
              </w:rPr>
              <w:t>Обучающийся владеет</w:t>
            </w:r>
            <w:r w:rsidRPr="005942BA">
              <w:rPr>
                <w:rFonts w:ascii="Times New Roman" w:eastAsia="Times New Roman" w:hAnsi="Times New Roman" w:cs="Times New Roman"/>
                <w:b w:val="0"/>
                <w:bCs w:val="0"/>
                <w:iCs/>
                <w:w w:val="100"/>
                <w:sz w:val="24"/>
                <w:szCs w:val="24"/>
              </w:rPr>
              <w:t xml:space="preserve">: </w:t>
            </w:r>
            <w:r w:rsidR="005942BA" w:rsidRPr="005942BA">
              <w:rPr>
                <w:rFonts w:ascii="Times New Roman" w:eastAsia="TimesNewRoman" w:hAnsi="Times New Roman" w:cs="Times New Roman"/>
                <w:b w:val="0"/>
                <w:w w:val="100"/>
                <w:sz w:val="24"/>
                <w:szCs w:val="24"/>
              </w:rPr>
              <w:t>способностью анализировать основные стадии планирования процесса управления проектами, способностью проводить проектный анализ и оценку эффективности проекта</w:t>
            </w:r>
          </w:p>
        </w:tc>
      </w:tr>
      <w:tr w:rsidR="00543128" w:rsidRPr="006459F1" w14:paraId="5F40359A" w14:textId="77777777" w:rsidTr="00591817">
        <w:trPr>
          <w:trHeight w:val="743"/>
        </w:trPr>
        <w:tc>
          <w:tcPr>
            <w:tcW w:w="10632" w:type="dxa"/>
            <w:gridSpan w:val="3"/>
          </w:tcPr>
          <w:p w14:paraId="4FA549E4"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4</w:t>
            </w:r>
          </w:p>
          <w:p w14:paraId="1310A16C" w14:textId="77777777" w:rsidR="00543128" w:rsidRPr="00123981" w:rsidRDefault="00543128" w:rsidP="00543128">
            <w:pPr>
              <w:spacing w:line="276" w:lineRule="auto"/>
              <w:contextualSpacing/>
              <w:rPr>
                <w:rFonts w:ascii="Times New Roman" w:hAnsi="Times New Roman" w:cs="Times New Roman"/>
                <w:sz w:val="24"/>
                <w:szCs w:val="24"/>
              </w:rPr>
            </w:pPr>
            <w:r>
              <w:rPr>
                <w:rFonts w:ascii="Times New Roman" w:hAnsi="Times New Roman" w:cs="Times New Roman"/>
                <w:sz w:val="24"/>
                <w:szCs w:val="24"/>
              </w:rPr>
              <w:t xml:space="preserve">         </w:t>
            </w:r>
            <w:r w:rsidRPr="00123981">
              <w:rPr>
                <w:rFonts w:ascii="Times New Roman" w:hAnsi="Times New Roman" w:cs="Times New Roman"/>
                <w:sz w:val="24"/>
                <w:szCs w:val="24"/>
              </w:rPr>
              <w:t>Компания планирует инвестировать в реализацию инновационных проектов до 40 млн. руб. Было разработано несколько инновационных проектов: 1, 2, 3, 4. Выберите наиболее эффективное сочетание из них при норме дисконта 10%.</w:t>
            </w:r>
          </w:p>
          <w:tbl>
            <w:tblPr>
              <w:tblStyle w:val="aa"/>
              <w:tblW w:w="0" w:type="auto"/>
              <w:tblLook w:val="04A0" w:firstRow="1" w:lastRow="0" w:firstColumn="1" w:lastColumn="0" w:noHBand="0" w:noVBand="1"/>
            </w:tblPr>
            <w:tblGrid>
              <w:gridCol w:w="1586"/>
              <w:gridCol w:w="1689"/>
              <w:gridCol w:w="1574"/>
              <w:gridCol w:w="1574"/>
              <w:gridCol w:w="1574"/>
              <w:gridCol w:w="1574"/>
            </w:tblGrid>
            <w:tr w:rsidR="00543128" w:rsidRPr="00123981" w14:paraId="20433DEA" w14:textId="77777777" w:rsidTr="004475D8">
              <w:tc>
                <w:tcPr>
                  <w:tcW w:w="1586" w:type="dxa"/>
                  <w:vMerge w:val="restart"/>
                  <w:vAlign w:val="center"/>
                </w:tcPr>
                <w:p w14:paraId="000D6DCD"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Проект</w:t>
                  </w:r>
                </w:p>
              </w:tc>
              <w:tc>
                <w:tcPr>
                  <w:tcW w:w="1689" w:type="dxa"/>
                  <w:vMerge w:val="restart"/>
                  <w:vAlign w:val="center"/>
                </w:tcPr>
                <w:p w14:paraId="1E3A027A"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Сумма инвестиций, млн. руб.</w:t>
                  </w:r>
                </w:p>
              </w:tc>
              <w:tc>
                <w:tcPr>
                  <w:tcW w:w="6296" w:type="dxa"/>
                  <w:gridSpan w:val="4"/>
                  <w:vAlign w:val="center"/>
                </w:tcPr>
                <w:p w14:paraId="327DD438"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Доходы</w:t>
                  </w:r>
                </w:p>
              </w:tc>
            </w:tr>
            <w:tr w:rsidR="00543128" w:rsidRPr="00123981" w14:paraId="28E39BA5" w14:textId="77777777" w:rsidTr="004475D8">
              <w:tc>
                <w:tcPr>
                  <w:tcW w:w="1586" w:type="dxa"/>
                  <w:vMerge/>
                  <w:vAlign w:val="center"/>
                </w:tcPr>
                <w:p w14:paraId="4EAAFE1E"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p>
              </w:tc>
              <w:tc>
                <w:tcPr>
                  <w:tcW w:w="1689" w:type="dxa"/>
                  <w:vMerge/>
                  <w:vAlign w:val="center"/>
                </w:tcPr>
                <w:p w14:paraId="10E3A303"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p>
              </w:tc>
              <w:tc>
                <w:tcPr>
                  <w:tcW w:w="1574" w:type="dxa"/>
                  <w:vAlign w:val="center"/>
                </w:tcPr>
                <w:p w14:paraId="07F162F7"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1-й год</w:t>
                  </w:r>
                </w:p>
              </w:tc>
              <w:tc>
                <w:tcPr>
                  <w:tcW w:w="1574" w:type="dxa"/>
                  <w:vAlign w:val="center"/>
                </w:tcPr>
                <w:p w14:paraId="526E4C09"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2-й год</w:t>
                  </w:r>
                </w:p>
              </w:tc>
              <w:tc>
                <w:tcPr>
                  <w:tcW w:w="1574" w:type="dxa"/>
                  <w:vAlign w:val="center"/>
                </w:tcPr>
                <w:p w14:paraId="6C67D8D9"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3-й год</w:t>
                  </w:r>
                </w:p>
              </w:tc>
              <w:tc>
                <w:tcPr>
                  <w:tcW w:w="1574" w:type="dxa"/>
                  <w:vAlign w:val="center"/>
                </w:tcPr>
                <w:p w14:paraId="66F6E608"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4-й год</w:t>
                  </w:r>
                </w:p>
              </w:tc>
            </w:tr>
            <w:tr w:rsidR="00543128" w:rsidRPr="00123981" w14:paraId="6C98EB39" w14:textId="77777777" w:rsidTr="004475D8">
              <w:tc>
                <w:tcPr>
                  <w:tcW w:w="1586" w:type="dxa"/>
                  <w:vAlign w:val="center"/>
                </w:tcPr>
                <w:p w14:paraId="3ED6E182"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w:t>
                  </w:r>
                </w:p>
              </w:tc>
              <w:tc>
                <w:tcPr>
                  <w:tcW w:w="1689" w:type="dxa"/>
                  <w:vAlign w:val="center"/>
                </w:tcPr>
                <w:p w14:paraId="54960687"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30</w:t>
                  </w:r>
                </w:p>
              </w:tc>
              <w:tc>
                <w:tcPr>
                  <w:tcW w:w="1574" w:type="dxa"/>
                  <w:vAlign w:val="center"/>
                </w:tcPr>
                <w:p w14:paraId="1A853BC4"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04529610"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11</w:t>
                  </w:r>
                </w:p>
              </w:tc>
              <w:tc>
                <w:tcPr>
                  <w:tcW w:w="1574" w:type="dxa"/>
                  <w:vAlign w:val="center"/>
                </w:tcPr>
                <w:p w14:paraId="6F539EB4"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13</w:t>
                  </w:r>
                </w:p>
              </w:tc>
              <w:tc>
                <w:tcPr>
                  <w:tcW w:w="1574" w:type="dxa"/>
                  <w:vAlign w:val="center"/>
                </w:tcPr>
                <w:p w14:paraId="75FC56C0"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r>
            <w:tr w:rsidR="00543128" w:rsidRPr="00123981" w14:paraId="09FBE6DD" w14:textId="77777777" w:rsidTr="004475D8">
              <w:tc>
                <w:tcPr>
                  <w:tcW w:w="1586" w:type="dxa"/>
                  <w:vAlign w:val="center"/>
                </w:tcPr>
                <w:p w14:paraId="4184E411"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lastRenderedPageBreak/>
                    <w:t>2</w:t>
                  </w:r>
                </w:p>
              </w:tc>
              <w:tc>
                <w:tcPr>
                  <w:tcW w:w="1689" w:type="dxa"/>
                  <w:vAlign w:val="center"/>
                </w:tcPr>
                <w:p w14:paraId="222E2B7B"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20</w:t>
                  </w:r>
                </w:p>
              </w:tc>
              <w:tc>
                <w:tcPr>
                  <w:tcW w:w="1574" w:type="dxa"/>
                  <w:vAlign w:val="center"/>
                </w:tcPr>
                <w:p w14:paraId="6046D636"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1894CF3B"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8</w:t>
                  </w:r>
                </w:p>
              </w:tc>
              <w:tc>
                <w:tcPr>
                  <w:tcW w:w="1574" w:type="dxa"/>
                  <w:vAlign w:val="center"/>
                </w:tcPr>
                <w:p w14:paraId="1FDEB658"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3E061261"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r>
            <w:tr w:rsidR="00543128" w:rsidRPr="00123981" w14:paraId="51AEBB6E" w14:textId="77777777" w:rsidTr="004475D8">
              <w:tc>
                <w:tcPr>
                  <w:tcW w:w="1586" w:type="dxa"/>
                  <w:vAlign w:val="center"/>
                </w:tcPr>
                <w:p w14:paraId="1FD454AC"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3</w:t>
                  </w:r>
                </w:p>
              </w:tc>
              <w:tc>
                <w:tcPr>
                  <w:tcW w:w="1689" w:type="dxa"/>
                  <w:vAlign w:val="center"/>
                </w:tcPr>
                <w:p w14:paraId="2FC120A7"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40</w:t>
                  </w:r>
                </w:p>
              </w:tc>
              <w:tc>
                <w:tcPr>
                  <w:tcW w:w="1574" w:type="dxa"/>
                  <w:vAlign w:val="center"/>
                </w:tcPr>
                <w:p w14:paraId="1F0E7C2A"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12</w:t>
                  </w:r>
                </w:p>
              </w:tc>
              <w:tc>
                <w:tcPr>
                  <w:tcW w:w="1574" w:type="dxa"/>
                  <w:vAlign w:val="center"/>
                </w:tcPr>
                <w:p w14:paraId="09BE1467"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5C216F49"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09B72262"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r>
            <w:tr w:rsidR="00543128" w:rsidRPr="00123981" w14:paraId="39250A09" w14:textId="77777777" w:rsidTr="004475D8">
              <w:tc>
                <w:tcPr>
                  <w:tcW w:w="1586" w:type="dxa"/>
                  <w:vAlign w:val="center"/>
                </w:tcPr>
                <w:p w14:paraId="37593CC9"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689" w:type="dxa"/>
                  <w:vAlign w:val="center"/>
                </w:tcPr>
                <w:p w14:paraId="757DABFB"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15</w:t>
                  </w:r>
                </w:p>
              </w:tc>
              <w:tc>
                <w:tcPr>
                  <w:tcW w:w="1574" w:type="dxa"/>
                  <w:vAlign w:val="center"/>
                </w:tcPr>
                <w:p w14:paraId="713BA887"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4</w:t>
                  </w:r>
                </w:p>
              </w:tc>
              <w:tc>
                <w:tcPr>
                  <w:tcW w:w="1574" w:type="dxa"/>
                  <w:vAlign w:val="center"/>
                </w:tcPr>
                <w:p w14:paraId="18BD3610"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5</w:t>
                  </w:r>
                </w:p>
              </w:tc>
              <w:tc>
                <w:tcPr>
                  <w:tcW w:w="1574" w:type="dxa"/>
                  <w:vAlign w:val="center"/>
                </w:tcPr>
                <w:p w14:paraId="2DCFB065"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c>
                <w:tcPr>
                  <w:tcW w:w="1574" w:type="dxa"/>
                  <w:vAlign w:val="center"/>
                </w:tcPr>
                <w:p w14:paraId="13AEEF75" w14:textId="77777777" w:rsidR="00543128" w:rsidRPr="00123981" w:rsidRDefault="00543128" w:rsidP="00BB5B6F">
                  <w:pPr>
                    <w:framePr w:hSpace="180" w:wrap="around" w:vAnchor="text" w:hAnchor="margin" w:x="216" w:y="161"/>
                    <w:jc w:val="center"/>
                    <w:rPr>
                      <w:rFonts w:ascii="Times New Roman" w:hAnsi="Times New Roman" w:cs="Times New Roman"/>
                      <w:sz w:val="20"/>
                      <w:szCs w:val="20"/>
                    </w:rPr>
                  </w:pPr>
                  <w:r w:rsidRPr="00123981">
                    <w:rPr>
                      <w:rFonts w:ascii="Times New Roman" w:hAnsi="Times New Roman" w:cs="Times New Roman"/>
                      <w:sz w:val="20"/>
                      <w:szCs w:val="20"/>
                    </w:rPr>
                    <w:t>6</w:t>
                  </w:r>
                </w:p>
              </w:tc>
            </w:tr>
          </w:tbl>
          <w:p w14:paraId="5CFECD64" w14:textId="77777777" w:rsidR="00543128" w:rsidRPr="00123981" w:rsidRDefault="00543128" w:rsidP="00543128">
            <w:pPr>
              <w:rPr>
                <w:rFonts w:ascii="Times New Roman" w:hAnsi="Times New Roman" w:cs="Times New Roman"/>
                <w:szCs w:val="28"/>
              </w:rPr>
            </w:pPr>
          </w:p>
          <w:p w14:paraId="361A522A" w14:textId="77777777" w:rsidR="00543128" w:rsidRPr="00123981" w:rsidRDefault="00543128" w:rsidP="00543128">
            <w:pPr>
              <w:spacing w:line="276" w:lineRule="auto"/>
              <w:contextualSpacing/>
              <w:jc w:val="center"/>
              <w:rPr>
                <w:rFonts w:ascii="Times New Roman" w:hAnsi="Times New Roman" w:cs="Times New Roman"/>
                <w:b/>
                <w:szCs w:val="28"/>
              </w:rPr>
            </w:pPr>
            <w:r w:rsidRPr="00123981">
              <w:rPr>
                <w:rFonts w:ascii="Times New Roman" w:hAnsi="Times New Roman" w:cs="Times New Roman"/>
                <w:b/>
                <w:szCs w:val="28"/>
              </w:rPr>
              <w:t>Задача</w:t>
            </w:r>
            <w:r w:rsidR="00D407AE">
              <w:rPr>
                <w:rFonts w:ascii="Times New Roman" w:hAnsi="Times New Roman" w:cs="Times New Roman"/>
                <w:b/>
                <w:szCs w:val="28"/>
              </w:rPr>
              <w:t xml:space="preserve"> 6</w:t>
            </w:r>
            <w:r w:rsidR="0037643B">
              <w:rPr>
                <w:rFonts w:ascii="Times New Roman" w:hAnsi="Times New Roman" w:cs="Times New Roman"/>
                <w:b/>
                <w:szCs w:val="28"/>
              </w:rPr>
              <w:t>5</w:t>
            </w:r>
          </w:p>
          <w:p w14:paraId="2ACEF11F" w14:textId="77777777" w:rsidR="00543128" w:rsidRPr="00123981" w:rsidRDefault="00543128" w:rsidP="00543128">
            <w:pPr>
              <w:spacing w:line="276" w:lineRule="auto"/>
              <w:contextualSpacing/>
              <w:rPr>
                <w:rFonts w:ascii="Times New Roman" w:hAnsi="Times New Roman" w:cs="Times New Roman"/>
                <w:szCs w:val="28"/>
              </w:rPr>
            </w:pPr>
            <w:r>
              <w:rPr>
                <w:rFonts w:ascii="Times New Roman" w:hAnsi="Times New Roman" w:cs="Times New Roman"/>
                <w:sz w:val="24"/>
                <w:szCs w:val="24"/>
              </w:rPr>
              <w:t xml:space="preserve">         </w:t>
            </w:r>
            <w:r w:rsidRPr="00123981">
              <w:rPr>
                <w:rFonts w:ascii="Times New Roman" w:hAnsi="Times New Roman" w:cs="Times New Roman"/>
                <w:sz w:val="24"/>
                <w:szCs w:val="24"/>
              </w:rPr>
              <w:t>Инновационный проект реализуется двумя участниками. Оцените эффективность каждого участника, выявите наиболее эффективного</w:t>
            </w:r>
            <w:r w:rsidRPr="00123981">
              <w:rPr>
                <w:rFonts w:ascii="Times New Roman" w:hAnsi="Times New Roman" w:cs="Times New Roman"/>
                <w:szCs w:val="28"/>
              </w:rPr>
              <w:t xml:space="preserve">. </w:t>
            </w:r>
          </w:p>
          <w:tbl>
            <w:tblPr>
              <w:tblStyle w:val="aa"/>
              <w:tblW w:w="0" w:type="auto"/>
              <w:tblLook w:val="04A0" w:firstRow="1" w:lastRow="0" w:firstColumn="1" w:lastColumn="0" w:noHBand="0" w:noVBand="1"/>
            </w:tblPr>
            <w:tblGrid>
              <w:gridCol w:w="2802"/>
              <w:gridCol w:w="992"/>
              <w:gridCol w:w="992"/>
              <w:gridCol w:w="992"/>
              <w:gridCol w:w="993"/>
              <w:gridCol w:w="992"/>
              <w:gridCol w:w="992"/>
              <w:gridCol w:w="816"/>
            </w:tblGrid>
            <w:tr w:rsidR="00543128" w:rsidRPr="00123981" w14:paraId="6DAAE490" w14:textId="77777777" w:rsidTr="004475D8">
              <w:tc>
                <w:tcPr>
                  <w:tcW w:w="2802" w:type="dxa"/>
                  <w:vMerge w:val="restart"/>
                  <w:vAlign w:val="center"/>
                </w:tcPr>
                <w:p w14:paraId="60050043"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Показатели</w:t>
                  </w:r>
                </w:p>
              </w:tc>
              <w:tc>
                <w:tcPr>
                  <w:tcW w:w="6769" w:type="dxa"/>
                  <w:gridSpan w:val="7"/>
                  <w:vAlign w:val="center"/>
                </w:tcPr>
                <w:p w14:paraId="3AE7E78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Период</w:t>
                  </w:r>
                </w:p>
              </w:tc>
            </w:tr>
            <w:tr w:rsidR="00543128" w:rsidRPr="00123981" w14:paraId="0B9A10A5" w14:textId="77777777" w:rsidTr="004475D8">
              <w:tc>
                <w:tcPr>
                  <w:tcW w:w="2802" w:type="dxa"/>
                  <w:vMerge/>
                  <w:vAlign w:val="center"/>
                </w:tcPr>
                <w:p w14:paraId="500F4812"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p>
              </w:tc>
              <w:tc>
                <w:tcPr>
                  <w:tcW w:w="992" w:type="dxa"/>
                  <w:vAlign w:val="center"/>
                </w:tcPr>
                <w:p w14:paraId="754CB9C5"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1B7FB59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0D669251"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3307D7D6"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4</w:t>
                  </w:r>
                </w:p>
              </w:tc>
              <w:tc>
                <w:tcPr>
                  <w:tcW w:w="992" w:type="dxa"/>
                  <w:vAlign w:val="center"/>
                </w:tcPr>
                <w:p w14:paraId="4EEFFF3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5</w:t>
                  </w:r>
                </w:p>
              </w:tc>
              <w:tc>
                <w:tcPr>
                  <w:tcW w:w="992" w:type="dxa"/>
                  <w:vAlign w:val="center"/>
                </w:tcPr>
                <w:p w14:paraId="681FA079"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6</w:t>
                  </w:r>
                </w:p>
              </w:tc>
              <w:tc>
                <w:tcPr>
                  <w:tcW w:w="816" w:type="dxa"/>
                  <w:vAlign w:val="center"/>
                </w:tcPr>
                <w:p w14:paraId="205C2F9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4D87DC1D" w14:textId="77777777" w:rsidTr="004475D8">
              <w:tc>
                <w:tcPr>
                  <w:tcW w:w="9571" w:type="dxa"/>
                  <w:gridSpan w:val="8"/>
                </w:tcPr>
                <w:p w14:paraId="307D2F2F"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Первый участник</w:t>
                  </w:r>
                </w:p>
              </w:tc>
            </w:tr>
            <w:tr w:rsidR="00543128" w:rsidRPr="00123981" w14:paraId="73E37DDD" w14:textId="77777777" w:rsidTr="004475D8">
              <w:tc>
                <w:tcPr>
                  <w:tcW w:w="2802" w:type="dxa"/>
                </w:tcPr>
                <w:p w14:paraId="70142DA8"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Результат, млн.руб.</w:t>
                  </w:r>
                </w:p>
              </w:tc>
              <w:tc>
                <w:tcPr>
                  <w:tcW w:w="992" w:type="dxa"/>
                  <w:vAlign w:val="center"/>
                </w:tcPr>
                <w:p w14:paraId="5128802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19C9A819"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68427C9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3" w:type="dxa"/>
                  <w:vAlign w:val="center"/>
                </w:tcPr>
                <w:p w14:paraId="59B22E21"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23A08533"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6022CDDE"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32409D68"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2A124BBF" w14:textId="77777777" w:rsidTr="004475D8">
              <w:tc>
                <w:tcPr>
                  <w:tcW w:w="2802" w:type="dxa"/>
                </w:tcPr>
                <w:p w14:paraId="79607461"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Текущие затраты, млн.руб.</w:t>
                  </w:r>
                </w:p>
              </w:tc>
              <w:tc>
                <w:tcPr>
                  <w:tcW w:w="992" w:type="dxa"/>
                  <w:vAlign w:val="center"/>
                </w:tcPr>
                <w:p w14:paraId="045D9910"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15C5BCF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5DEF8535"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48D6198C"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589EDAC9"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613C436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5FF3E12C"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3287C936" w14:textId="77777777" w:rsidTr="004475D8">
              <w:tc>
                <w:tcPr>
                  <w:tcW w:w="2802" w:type="dxa"/>
                </w:tcPr>
                <w:p w14:paraId="1AF0B468"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Капитальные вложения, млн.руб.</w:t>
                  </w:r>
                </w:p>
              </w:tc>
              <w:tc>
                <w:tcPr>
                  <w:tcW w:w="992" w:type="dxa"/>
                  <w:vAlign w:val="center"/>
                </w:tcPr>
                <w:p w14:paraId="1F45C157"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5216EBF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0,8</w:t>
                  </w:r>
                </w:p>
              </w:tc>
              <w:tc>
                <w:tcPr>
                  <w:tcW w:w="992" w:type="dxa"/>
                  <w:vAlign w:val="center"/>
                </w:tcPr>
                <w:p w14:paraId="54682A6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993" w:type="dxa"/>
                  <w:vAlign w:val="center"/>
                </w:tcPr>
                <w:p w14:paraId="3B2F243B"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1A8DC679"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992" w:type="dxa"/>
                  <w:vAlign w:val="center"/>
                </w:tcPr>
                <w:p w14:paraId="4C03DE08"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4B69BD16"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34253CEF" w14:textId="77777777" w:rsidTr="004475D8">
              <w:tc>
                <w:tcPr>
                  <w:tcW w:w="2802" w:type="dxa"/>
                </w:tcPr>
                <w:p w14:paraId="1E3EFCC1"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71732D4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6A9E2E8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516CC4FE"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54CE2215"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02FE695B"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751C86D8"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626E14E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r w:rsidR="00543128" w:rsidRPr="00123981" w14:paraId="67394DB2" w14:textId="77777777" w:rsidTr="004475D8">
              <w:tc>
                <w:tcPr>
                  <w:tcW w:w="9571" w:type="dxa"/>
                  <w:gridSpan w:val="8"/>
                  <w:vAlign w:val="center"/>
                </w:tcPr>
                <w:p w14:paraId="139F7432"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Второй участник</w:t>
                  </w:r>
                </w:p>
              </w:tc>
            </w:tr>
            <w:tr w:rsidR="00543128" w:rsidRPr="00123981" w14:paraId="33FFDB5D" w14:textId="77777777" w:rsidTr="004475D8">
              <w:tc>
                <w:tcPr>
                  <w:tcW w:w="2802" w:type="dxa"/>
                </w:tcPr>
                <w:p w14:paraId="1C6693F6"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Результат млн.руб.</w:t>
                  </w:r>
                </w:p>
              </w:tc>
              <w:tc>
                <w:tcPr>
                  <w:tcW w:w="992" w:type="dxa"/>
                  <w:vAlign w:val="center"/>
                </w:tcPr>
                <w:p w14:paraId="2647063B"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1,5</w:t>
                  </w:r>
                </w:p>
              </w:tc>
              <w:tc>
                <w:tcPr>
                  <w:tcW w:w="992" w:type="dxa"/>
                  <w:vAlign w:val="center"/>
                </w:tcPr>
                <w:p w14:paraId="0DC6D250"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2,5</w:t>
                  </w:r>
                </w:p>
              </w:tc>
              <w:tc>
                <w:tcPr>
                  <w:tcW w:w="992" w:type="dxa"/>
                  <w:vAlign w:val="center"/>
                </w:tcPr>
                <w:p w14:paraId="1F7F087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3" w:type="dxa"/>
                  <w:vAlign w:val="center"/>
                </w:tcPr>
                <w:p w14:paraId="6774F9B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3,5</w:t>
                  </w:r>
                </w:p>
              </w:tc>
              <w:tc>
                <w:tcPr>
                  <w:tcW w:w="992" w:type="dxa"/>
                  <w:vAlign w:val="center"/>
                </w:tcPr>
                <w:p w14:paraId="0D9E14E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3</w:t>
                  </w:r>
                </w:p>
              </w:tc>
              <w:tc>
                <w:tcPr>
                  <w:tcW w:w="992" w:type="dxa"/>
                  <w:vAlign w:val="center"/>
                </w:tcPr>
                <w:p w14:paraId="0494360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816" w:type="dxa"/>
                  <w:vAlign w:val="center"/>
                </w:tcPr>
                <w:p w14:paraId="44E8D9F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r>
            <w:tr w:rsidR="00543128" w:rsidRPr="00123981" w14:paraId="31507D60" w14:textId="77777777" w:rsidTr="004475D8">
              <w:tc>
                <w:tcPr>
                  <w:tcW w:w="2802" w:type="dxa"/>
                </w:tcPr>
                <w:p w14:paraId="798F3C73"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Текущие затраты, млн.руб.</w:t>
                  </w:r>
                </w:p>
              </w:tc>
              <w:tc>
                <w:tcPr>
                  <w:tcW w:w="992" w:type="dxa"/>
                  <w:vAlign w:val="center"/>
                </w:tcPr>
                <w:p w14:paraId="070EF46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w:t>
                  </w:r>
                </w:p>
              </w:tc>
              <w:tc>
                <w:tcPr>
                  <w:tcW w:w="992" w:type="dxa"/>
                  <w:vAlign w:val="center"/>
                </w:tcPr>
                <w:p w14:paraId="63C3BBC2"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706EA39"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3" w:type="dxa"/>
                  <w:vAlign w:val="center"/>
                </w:tcPr>
                <w:p w14:paraId="0F548A5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394CDCB7"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0,4</w:t>
                  </w:r>
                </w:p>
              </w:tc>
              <w:tc>
                <w:tcPr>
                  <w:tcW w:w="992" w:type="dxa"/>
                  <w:vAlign w:val="center"/>
                </w:tcPr>
                <w:p w14:paraId="54BC2488"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0,3</w:t>
                  </w:r>
                </w:p>
              </w:tc>
              <w:tc>
                <w:tcPr>
                  <w:tcW w:w="816" w:type="dxa"/>
                  <w:vAlign w:val="center"/>
                </w:tcPr>
                <w:p w14:paraId="50D25D42"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0,25</w:t>
                  </w:r>
                </w:p>
              </w:tc>
            </w:tr>
            <w:tr w:rsidR="00543128" w:rsidRPr="00123981" w14:paraId="50B94C00" w14:textId="77777777" w:rsidTr="004475D8">
              <w:tc>
                <w:tcPr>
                  <w:tcW w:w="2802" w:type="dxa"/>
                </w:tcPr>
                <w:p w14:paraId="77E6A1E4"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Капитальные вложения, млн.руб.</w:t>
                  </w:r>
                </w:p>
              </w:tc>
              <w:tc>
                <w:tcPr>
                  <w:tcW w:w="992" w:type="dxa"/>
                  <w:vAlign w:val="center"/>
                </w:tcPr>
                <w:p w14:paraId="65DD95B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2</w:t>
                  </w:r>
                </w:p>
              </w:tc>
              <w:tc>
                <w:tcPr>
                  <w:tcW w:w="992" w:type="dxa"/>
                  <w:vAlign w:val="center"/>
                </w:tcPr>
                <w:p w14:paraId="00C6AC36"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1,2</w:t>
                  </w:r>
                </w:p>
              </w:tc>
              <w:tc>
                <w:tcPr>
                  <w:tcW w:w="992" w:type="dxa"/>
                  <w:vAlign w:val="center"/>
                </w:tcPr>
                <w:p w14:paraId="60C955B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0,7</w:t>
                  </w:r>
                </w:p>
              </w:tc>
              <w:tc>
                <w:tcPr>
                  <w:tcW w:w="993" w:type="dxa"/>
                  <w:vAlign w:val="center"/>
                </w:tcPr>
                <w:p w14:paraId="26E9BC2D"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0,5</w:t>
                  </w:r>
                </w:p>
              </w:tc>
              <w:tc>
                <w:tcPr>
                  <w:tcW w:w="992" w:type="dxa"/>
                  <w:vAlign w:val="center"/>
                </w:tcPr>
                <w:p w14:paraId="6FE4CADC"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0,2</w:t>
                  </w:r>
                </w:p>
              </w:tc>
              <w:tc>
                <w:tcPr>
                  <w:tcW w:w="992" w:type="dxa"/>
                  <w:vAlign w:val="center"/>
                </w:tcPr>
                <w:p w14:paraId="374742D3"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c>
                <w:tcPr>
                  <w:tcW w:w="816" w:type="dxa"/>
                  <w:vAlign w:val="center"/>
                </w:tcPr>
                <w:p w14:paraId="43DB578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w:t>
                  </w:r>
                </w:p>
              </w:tc>
            </w:tr>
            <w:tr w:rsidR="00543128" w:rsidRPr="00123981" w14:paraId="6BEDC74E" w14:textId="77777777" w:rsidTr="004475D8">
              <w:tc>
                <w:tcPr>
                  <w:tcW w:w="2802" w:type="dxa"/>
                </w:tcPr>
                <w:p w14:paraId="6FA58F2A" w14:textId="77777777" w:rsidR="00543128" w:rsidRPr="00123981" w:rsidRDefault="00543128" w:rsidP="00BB5B6F">
                  <w:pPr>
                    <w:framePr w:hSpace="180" w:wrap="around" w:vAnchor="text" w:hAnchor="margin" w:x="216" w:y="161"/>
                    <w:rPr>
                      <w:rFonts w:ascii="Times New Roman" w:eastAsia="Calibri" w:hAnsi="Times New Roman" w:cs="Times New Roman"/>
                      <w:sz w:val="24"/>
                      <w:szCs w:val="24"/>
                    </w:rPr>
                  </w:pPr>
                  <w:r w:rsidRPr="00123981">
                    <w:rPr>
                      <w:rFonts w:ascii="Times New Roman" w:eastAsia="Calibri" w:hAnsi="Times New Roman" w:cs="Times New Roman"/>
                      <w:sz w:val="24"/>
                      <w:szCs w:val="24"/>
                    </w:rPr>
                    <w:t>Норма дисконта, %</w:t>
                  </w:r>
                </w:p>
              </w:tc>
              <w:tc>
                <w:tcPr>
                  <w:tcW w:w="992" w:type="dxa"/>
                  <w:vAlign w:val="center"/>
                </w:tcPr>
                <w:p w14:paraId="3D721F11"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10</w:t>
                  </w:r>
                </w:p>
              </w:tc>
              <w:tc>
                <w:tcPr>
                  <w:tcW w:w="992" w:type="dxa"/>
                  <w:vAlign w:val="center"/>
                </w:tcPr>
                <w:p w14:paraId="5E1E9CBA"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2" w:type="dxa"/>
                  <w:vAlign w:val="center"/>
                </w:tcPr>
                <w:p w14:paraId="576F6555"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9</w:t>
                  </w:r>
                </w:p>
              </w:tc>
              <w:tc>
                <w:tcPr>
                  <w:tcW w:w="993" w:type="dxa"/>
                  <w:vAlign w:val="center"/>
                </w:tcPr>
                <w:p w14:paraId="678F5EF2"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023A476E"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8</w:t>
                  </w:r>
                </w:p>
              </w:tc>
              <w:tc>
                <w:tcPr>
                  <w:tcW w:w="992" w:type="dxa"/>
                  <w:vAlign w:val="center"/>
                </w:tcPr>
                <w:p w14:paraId="10D2EE74"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c>
                <w:tcPr>
                  <w:tcW w:w="816" w:type="dxa"/>
                  <w:vAlign w:val="center"/>
                </w:tcPr>
                <w:p w14:paraId="0712810F" w14:textId="77777777" w:rsidR="00543128" w:rsidRPr="00123981" w:rsidRDefault="00543128" w:rsidP="00BB5B6F">
                  <w:pPr>
                    <w:framePr w:hSpace="180" w:wrap="around" w:vAnchor="text" w:hAnchor="margin" w:x="216" w:y="161"/>
                    <w:jc w:val="center"/>
                    <w:rPr>
                      <w:rFonts w:ascii="Times New Roman" w:eastAsia="Calibri" w:hAnsi="Times New Roman" w:cs="Times New Roman"/>
                      <w:sz w:val="24"/>
                      <w:szCs w:val="24"/>
                    </w:rPr>
                  </w:pPr>
                  <w:r w:rsidRPr="00123981">
                    <w:rPr>
                      <w:rFonts w:ascii="Times New Roman" w:eastAsia="Calibri" w:hAnsi="Times New Roman" w:cs="Times New Roman"/>
                      <w:sz w:val="24"/>
                      <w:szCs w:val="24"/>
                    </w:rPr>
                    <w:t>7</w:t>
                  </w:r>
                </w:p>
              </w:tc>
            </w:tr>
          </w:tbl>
          <w:p w14:paraId="1C03F7A5" w14:textId="77777777" w:rsidR="00543128" w:rsidRDefault="00543128" w:rsidP="00543128">
            <w:pPr>
              <w:pStyle w:val="11"/>
              <w:keepNext/>
              <w:keepLines/>
              <w:spacing w:line="276" w:lineRule="auto"/>
              <w:jc w:val="left"/>
              <w:rPr>
                <w:rFonts w:ascii="Times New Roman" w:hAnsi="Times New Roman" w:cs="Times New Roman"/>
                <w:color w:val="000000" w:themeColor="text1"/>
                <w:w w:val="100"/>
                <w:sz w:val="24"/>
                <w:szCs w:val="24"/>
              </w:rPr>
            </w:pPr>
          </w:p>
        </w:tc>
      </w:tr>
      <w:tr w:rsidR="00543128" w:rsidRPr="006459F1" w14:paraId="6AA9C160" w14:textId="77777777" w:rsidTr="00C16848">
        <w:trPr>
          <w:trHeight w:val="2545"/>
        </w:trPr>
        <w:tc>
          <w:tcPr>
            <w:tcW w:w="3085" w:type="dxa"/>
            <w:gridSpan w:val="2"/>
          </w:tcPr>
          <w:p w14:paraId="3D554BC8" w14:textId="77777777" w:rsidR="00543128" w:rsidRPr="00C16848" w:rsidRDefault="00543128" w:rsidP="005942BA">
            <w:pPr>
              <w:autoSpaceDE w:val="0"/>
              <w:autoSpaceDN w:val="0"/>
              <w:adjustRightInd w:val="0"/>
              <w:spacing w:line="276" w:lineRule="auto"/>
              <w:jc w:val="both"/>
              <w:rPr>
                <w:rFonts w:ascii="Times New Roman" w:hAnsi="Times New Roman" w:cs="Times New Roman"/>
                <w:color w:val="000000" w:themeColor="text1"/>
                <w:sz w:val="24"/>
                <w:szCs w:val="24"/>
              </w:rPr>
            </w:pPr>
            <w:r w:rsidRPr="00C16848">
              <w:rPr>
                <w:rFonts w:ascii="Times New Roman" w:eastAsia="Times New Roman" w:hAnsi="Times New Roman" w:cs="Times New Roman"/>
                <w:color w:val="201F35"/>
                <w:sz w:val="24"/>
                <w:szCs w:val="24"/>
              </w:rPr>
              <w:lastRenderedPageBreak/>
              <w:t>УК-9.</w:t>
            </w:r>
            <w:r w:rsidR="005942BA">
              <w:rPr>
                <w:rFonts w:ascii="Times New Roman" w:eastAsia="Times New Roman" w:hAnsi="Times New Roman" w:cs="Times New Roman"/>
                <w:color w:val="201F35"/>
                <w:sz w:val="24"/>
                <w:szCs w:val="24"/>
              </w:rPr>
              <w:t>1</w:t>
            </w:r>
            <w:r w:rsidRPr="00C16848">
              <w:rPr>
                <w:rFonts w:ascii="Times New Roman" w:eastAsia="Times New Roman" w:hAnsi="Times New Roman" w:cs="Times New Roman"/>
                <w:color w:val="201F35"/>
                <w:sz w:val="24"/>
                <w:szCs w:val="24"/>
              </w:rPr>
              <w:t>:</w:t>
            </w:r>
            <w:r w:rsidRPr="00C16848">
              <w:rPr>
                <w:rFonts w:ascii="Times New Roman" w:eastAsia="Times New Roman" w:hAnsi="Times New Roman" w:cs="Times New Roman"/>
                <w:b/>
                <w:color w:val="201F35"/>
                <w:sz w:val="24"/>
                <w:szCs w:val="24"/>
              </w:rPr>
              <w:t xml:space="preserve"> </w:t>
            </w:r>
            <w:r w:rsidR="005942BA" w:rsidRPr="00DA62E3">
              <w:rPr>
                <w:rFonts w:ascii="Times New Roman" w:eastAsia="Times New Roman" w:hAnsi="Times New Roman" w:cs="Times New Roman"/>
                <w:color w:val="201F35"/>
                <w:sz w:val="24"/>
                <w:szCs w:val="24"/>
              </w:rPr>
              <w:t>Анализирует и критически оценивает информацию, необходимую для принятия обоснованных экономических решений</w:t>
            </w:r>
          </w:p>
        </w:tc>
        <w:tc>
          <w:tcPr>
            <w:tcW w:w="7547" w:type="dxa"/>
          </w:tcPr>
          <w:p w14:paraId="0C4914A5" w14:textId="77777777" w:rsidR="00543128" w:rsidRPr="000C7171"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0C7171">
              <w:rPr>
                <w:rFonts w:ascii="Times New Roman" w:eastAsia="Times New Roman" w:hAnsi="Times New Roman" w:cs="Times New Roman"/>
                <w:bCs w:val="0"/>
                <w:iCs/>
                <w:w w:val="100"/>
                <w:sz w:val="24"/>
                <w:szCs w:val="24"/>
              </w:rPr>
              <w:t xml:space="preserve">Обучающийся </w:t>
            </w:r>
            <w:r w:rsidR="005942BA">
              <w:rPr>
                <w:rFonts w:ascii="Times New Roman" w:eastAsia="Times New Roman" w:hAnsi="Times New Roman" w:cs="Times New Roman"/>
                <w:bCs w:val="0"/>
                <w:iCs/>
                <w:w w:val="100"/>
                <w:sz w:val="24"/>
                <w:szCs w:val="24"/>
              </w:rPr>
              <w:t>владеет</w:t>
            </w:r>
            <w:r w:rsidRPr="000C7171">
              <w:rPr>
                <w:rFonts w:ascii="Times New Roman" w:eastAsia="Times New Roman" w:hAnsi="Times New Roman" w:cs="Times New Roman"/>
                <w:bCs w:val="0"/>
                <w:iCs/>
                <w:w w:val="100"/>
                <w:sz w:val="24"/>
                <w:szCs w:val="24"/>
              </w:rPr>
              <w:t>:</w:t>
            </w:r>
            <w:r w:rsidRPr="000C7171">
              <w:rPr>
                <w:rFonts w:ascii="Times New Roman" w:eastAsia="Times New Roman" w:hAnsi="Times New Roman" w:cs="Times New Roman"/>
                <w:b w:val="0"/>
                <w:bCs w:val="0"/>
                <w:iCs/>
                <w:w w:val="100"/>
                <w:sz w:val="24"/>
                <w:szCs w:val="24"/>
              </w:rPr>
              <w:t xml:space="preserve"> </w:t>
            </w:r>
            <w:r w:rsidR="005942BA" w:rsidRPr="005942BA">
              <w:rPr>
                <w:rFonts w:ascii="Times New Roman" w:hAnsi="Times New Roman" w:cs="Times New Roman"/>
                <w:b w:val="0"/>
                <w:w w:val="100"/>
                <w:sz w:val="24"/>
                <w:szCs w:val="24"/>
              </w:rPr>
              <w:t>методами анализа экономических процессов и явлений</w:t>
            </w:r>
          </w:p>
        </w:tc>
      </w:tr>
      <w:tr w:rsidR="00543128" w:rsidRPr="006459F1" w14:paraId="732276CA" w14:textId="77777777" w:rsidTr="00591817">
        <w:trPr>
          <w:trHeight w:val="743"/>
        </w:trPr>
        <w:tc>
          <w:tcPr>
            <w:tcW w:w="10632" w:type="dxa"/>
            <w:gridSpan w:val="3"/>
          </w:tcPr>
          <w:p w14:paraId="0D6C6C00" w14:textId="77777777" w:rsidR="00CD36A7" w:rsidRDefault="00CD36A7" w:rsidP="00543128">
            <w:pPr>
              <w:spacing w:line="276" w:lineRule="auto"/>
              <w:contextualSpacing/>
              <w:jc w:val="center"/>
              <w:rPr>
                <w:rFonts w:ascii="Times New Roman" w:hAnsi="Times New Roman" w:cs="Times New Roman"/>
                <w:b/>
                <w:sz w:val="24"/>
                <w:szCs w:val="24"/>
              </w:rPr>
            </w:pPr>
            <w:r>
              <w:rPr>
                <w:rFonts w:ascii="Times New Roman" w:hAnsi="Times New Roman" w:cs="Times New Roman"/>
                <w:b/>
                <w:sz w:val="24"/>
                <w:szCs w:val="24"/>
              </w:rPr>
              <w:t>Задание 6</w:t>
            </w:r>
            <w:r w:rsidR="009B6798">
              <w:rPr>
                <w:rFonts w:ascii="Times New Roman" w:hAnsi="Times New Roman" w:cs="Times New Roman"/>
                <w:b/>
                <w:sz w:val="24"/>
                <w:szCs w:val="24"/>
              </w:rPr>
              <w:t>6</w:t>
            </w:r>
          </w:p>
          <w:p w14:paraId="1377F39A" w14:textId="77777777" w:rsidR="00543128" w:rsidRPr="00EF4F47" w:rsidRDefault="00543128" w:rsidP="00543128">
            <w:pPr>
              <w:spacing w:line="276" w:lineRule="auto"/>
              <w:contextualSpacing/>
              <w:jc w:val="center"/>
              <w:rPr>
                <w:rFonts w:ascii="Times New Roman" w:hAnsi="Times New Roman" w:cs="Times New Roman"/>
                <w:b/>
                <w:sz w:val="24"/>
                <w:szCs w:val="24"/>
                <w:vertAlign w:val="superscript"/>
              </w:rPr>
            </w:pPr>
            <w:r w:rsidRPr="00EF4F47">
              <w:rPr>
                <w:rFonts w:ascii="Times New Roman" w:hAnsi="Times New Roman" w:cs="Times New Roman"/>
                <w:b/>
                <w:sz w:val="24"/>
                <w:szCs w:val="24"/>
              </w:rPr>
              <w:t>Ситуационное задание: «Организация финансирования крупного инвестиционного проекта»</w:t>
            </w:r>
          </w:p>
          <w:p w14:paraId="7BC905E0" w14:textId="77777777" w:rsidR="00543128" w:rsidRPr="00EF4F47" w:rsidRDefault="00543128" w:rsidP="00543128">
            <w:pPr>
              <w:tabs>
                <w:tab w:val="left" w:pos="567"/>
                <w:tab w:val="left" w:pos="3544"/>
              </w:tabs>
              <w:spacing w:line="276"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EF4F47">
              <w:rPr>
                <w:rFonts w:ascii="Times New Roman" w:hAnsi="Times New Roman" w:cs="Times New Roman"/>
                <w:sz w:val="24"/>
                <w:szCs w:val="24"/>
              </w:rPr>
              <w:t>Группа компаний БКФ основана в 2004г. Она занимается производством гофрированной упаковки из картона. В составе группы компаний – несколько производственных, а также заготовительных и сбытовых предприятий в Москве, Санкт-Петербурге и других городах России. Компания не является публичной. Несколько лет назад собственники и менеджеры решили реализовать проект строительства нового бумажного завода в Центральной России (поставщика вторичного сырья). Рассматривалось несколько вариантов финансирования.</w:t>
            </w:r>
          </w:p>
          <w:p w14:paraId="69F365A6"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1. Создание совместного предприятия с конкурентами (они тоже являются потребителями вторичного сырья). Предполагалось создание </w:t>
            </w:r>
            <w:r w:rsidRPr="00EF4F47">
              <w:rPr>
                <w:rFonts w:ascii="Times New Roman" w:hAnsi="Times New Roman" w:cs="Times New Roman"/>
                <w:sz w:val="24"/>
                <w:szCs w:val="24"/>
                <w:lang w:val="en-US"/>
              </w:rPr>
              <w:t>SPV</w:t>
            </w:r>
            <w:r w:rsidRPr="00EF4F47">
              <w:rPr>
                <w:rFonts w:ascii="Times New Roman" w:hAnsi="Times New Roman" w:cs="Times New Roman"/>
                <w:sz w:val="24"/>
                <w:szCs w:val="24"/>
              </w:rPr>
              <w:t>, которое бы получало инвестиции и на них осуществляло строительство завода. Однако переговоры не увенчались успехом.</w:t>
            </w:r>
          </w:p>
          <w:p w14:paraId="398F7423"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2. Привлечение синдицированного финансирования через международные организации –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С (</w:t>
            </w:r>
            <w:r w:rsidRPr="00EF4F47">
              <w:rPr>
                <w:rFonts w:ascii="Times New Roman" w:hAnsi="Times New Roman" w:cs="Times New Roman"/>
                <w:sz w:val="24"/>
                <w:szCs w:val="24"/>
                <w:lang w:val="en-US"/>
              </w:rPr>
              <w:t>International</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Finance</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Corporation</w:t>
            </w:r>
            <w:r w:rsidRPr="00EF4F47">
              <w:rPr>
                <w:rFonts w:ascii="Times New Roman" w:hAnsi="Times New Roman" w:cs="Times New Roman"/>
                <w:sz w:val="24"/>
                <w:szCs w:val="24"/>
              </w:rPr>
              <w:t xml:space="preserve"> – Международная финансовая корпорация) или </w:t>
            </w:r>
            <w:r w:rsidRPr="00EF4F47">
              <w:rPr>
                <w:rFonts w:ascii="Times New Roman" w:hAnsi="Times New Roman" w:cs="Times New Roman"/>
                <w:sz w:val="24"/>
                <w:szCs w:val="24"/>
                <w:lang w:val="en-US"/>
              </w:rPr>
              <w:t>EBRD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European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Bank</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for</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Reconstruction</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and</w:t>
            </w:r>
            <w:r w:rsidRPr="00EF4F47">
              <w:rPr>
                <w:rFonts w:ascii="Times New Roman" w:hAnsi="Times New Roman" w:cs="Times New Roman"/>
                <w:sz w:val="24"/>
                <w:szCs w:val="24"/>
              </w:rPr>
              <w:t xml:space="preserve"> </w:t>
            </w:r>
            <w:r w:rsidRPr="00EF4F47">
              <w:rPr>
                <w:rFonts w:ascii="Times New Roman" w:hAnsi="Times New Roman" w:cs="Times New Roman"/>
                <w:sz w:val="24"/>
                <w:szCs w:val="24"/>
                <w:lang w:val="en-US"/>
              </w:rPr>
              <w:t>Development</w:t>
            </w:r>
            <w:r w:rsidRPr="00EF4F47">
              <w:rPr>
                <w:rFonts w:ascii="Times New Roman" w:hAnsi="Times New Roman" w:cs="Times New Roman"/>
                <w:sz w:val="24"/>
                <w:szCs w:val="24"/>
              </w:rPr>
              <w:t xml:space="preserve"> – Европейский банк реконструкции и развития). Наиболее плодотворно переговоры шли с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которая была готова инвестировать в проект 15%, а остальное финансирование привлечь в формате синдицированного кредита. Но в связи с финансовым кризисом 2008г. </w:t>
            </w:r>
            <w:r w:rsidRPr="00EF4F47">
              <w:rPr>
                <w:rFonts w:ascii="Times New Roman" w:hAnsi="Times New Roman" w:cs="Times New Roman"/>
                <w:sz w:val="24"/>
                <w:szCs w:val="24"/>
                <w:lang w:val="en-US"/>
              </w:rPr>
              <w:t>IF</w:t>
            </w:r>
            <w:r w:rsidRPr="00EF4F47">
              <w:rPr>
                <w:rFonts w:ascii="Times New Roman" w:hAnsi="Times New Roman" w:cs="Times New Roman"/>
                <w:sz w:val="24"/>
                <w:szCs w:val="24"/>
              </w:rPr>
              <w:t xml:space="preserve">С отказалась от участия в сделке. Кредитование от партнеров организации также сорвалось, поскольку в синдикат входили несколько европейских банков, серьезно пострадавших в тот период, и ряд крупных европейских производителей, также потерявших свои позиции в кризис. </w:t>
            </w:r>
          </w:p>
          <w:p w14:paraId="4F672C98"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Тем не менее, было решено отказаться от проекта, но пересмотреть его масштаб, сроки реализации и изыскать другие источники финансирования. Масштаб проекта был уменьшен (до 3 млрд. руб.), </w:t>
            </w:r>
            <w:r w:rsidRPr="00EF4F47">
              <w:rPr>
                <w:rFonts w:ascii="Times New Roman" w:hAnsi="Times New Roman" w:cs="Times New Roman"/>
                <w:sz w:val="24"/>
                <w:szCs w:val="24"/>
              </w:rPr>
              <w:lastRenderedPageBreak/>
              <w:t>техническая документация пересмотрена, и ГК «БКФ» смогла сконцентрировать около 25% необходимых инвестиций. Однако необходимо было найти оставшиеся 75%, при длительном сроке реализации проекта (около восьми лет).</w:t>
            </w:r>
          </w:p>
          <w:p w14:paraId="4426A0CE" w14:textId="77777777" w:rsidR="00543128" w:rsidRPr="00EF4F47" w:rsidRDefault="00543128" w:rsidP="00543128">
            <w:pPr>
              <w:spacing w:line="276" w:lineRule="auto"/>
              <w:contextualSpacing/>
              <w:jc w:val="both"/>
              <w:rPr>
                <w:rFonts w:ascii="Times New Roman" w:hAnsi="Times New Roman" w:cs="Times New Roman"/>
                <w:sz w:val="24"/>
                <w:szCs w:val="24"/>
              </w:rPr>
            </w:pPr>
            <w:r w:rsidRPr="00EF4F47">
              <w:rPr>
                <w:rFonts w:ascii="Times New Roman" w:hAnsi="Times New Roman" w:cs="Times New Roman"/>
                <w:sz w:val="24"/>
                <w:szCs w:val="24"/>
              </w:rPr>
              <w:t xml:space="preserve">Поскольку ГК «БКФ» не является публичной, привлечение средств с финансового рынка для неё проблематичный и долгий процесс, требующий серьезных изменений в структуре бизнеса. Поэтому в качестве источников финансирования рассматривалось финансирование через экспортное кредитное агентство, привлечение банковского кредита, а также комбинация этих источников. </w:t>
            </w:r>
            <w:r w:rsidRPr="00EF4F47">
              <w:rPr>
                <w:rFonts w:ascii="Times New Roman" w:eastAsia="Times New Roman" w:hAnsi="Times New Roman" w:cs="Times New Roman"/>
                <w:color w:val="000000"/>
                <w:sz w:val="24"/>
                <w:szCs w:val="24"/>
              </w:rPr>
              <w:t>Через экспортное кредитное агентство (ЕСА) напрямую можно профинансировать стоимость закупаемого оборудования, что составляло около 60% от инвестиций в проект.</w:t>
            </w:r>
          </w:p>
          <w:p w14:paraId="18F3D3A8"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Остальное финансирование осуществлялось в форме привлечения кредита. При этом вследствие тщательной проработки проектной документации удалось получить одобрение кредитной заявки крупного российского банка с государственным участием и дочерней структуры европейской финансовой группы. В итоге было выбрано предложение российского банка, который был готов предоставить кредит в рублях, при том что закупка оборудования осуществлялась в Европе. То есть банк взял на себя валютные риски.</w:t>
            </w:r>
          </w:p>
          <w:p w14:paraId="5D0B9F2F"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В результате часть проекта была профинансирована банком напрямую, а часть через ЕСА. Кроме того, банк выдал гарантии по аккредитивам, открытым для проекта зарубежными кредитными учреждениями на поставку оборудования.</w:t>
            </w:r>
          </w:p>
          <w:p w14:paraId="21E6AF09" w14:textId="77777777" w:rsidR="00543128" w:rsidRPr="00EF4F47" w:rsidRDefault="00543128" w:rsidP="00543128">
            <w:pPr>
              <w:spacing w:line="276" w:lineRule="auto"/>
              <w:contextualSpacing/>
              <w:jc w:val="center"/>
              <w:rPr>
                <w:rFonts w:ascii="Times New Roman" w:eastAsia="Times New Roman" w:hAnsi="Times New Roman" w:cs="Times New Roman"/>
                <w:color w:val="000000"/>
                <w:sz w:val="24"/>
                <w:szCs w:val="24"/>
              </w:rPr>
            </w:pPr>
            <w:r w:rsidRPr="00EF4F47">
              <w:rPr>
                <w:rFonts w:ascii="Times New Roman" w:eastAsia="Times New Roman" w:hAnsi="Times New Roman" w:cs="Times New Roman"/>
                <w:b/>
                <w:color w:val="000000"/>
                <w:sz w:val="24"/>
                <w:szCs w:val="24"/>
              </w:rPr>
              <w:t>Вопросы к заданию</w:t>
            </w:r>
          </w:p>
          <w:p w14:paraId="29D5A165"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1. Какие функции выполняют экспортные кредитные агентства? Какую роль играет такое агентство в данном проекте? </w:t>
            </w:r>
          </w:p>
          <w:p w14:paraId="039D7138" w14:textId="77777777" w:rsidR="00543128" w:rsidRPr="00EF4F47" w:rsidRDefault="00543128" w:rsidP="00543128">
            <w:pPr>
              <w:spacing w:line="276" w:lineRule="auto"/>
              <w:contextualSpacing/>
              <w:jc w:val="both"/>
              <w:rPr>
                <w:rFonts w:ascii="Times New Roman" w:eastAsia="Times New Roman" w:hAnsi="Times New Roman" w:cs="Times New Roman"/>
                <w:color w:val="000000"/>
                <w:sz w:val="24"/>
                <w:szCs w:val="24"/>
              </w:rPr>
            </w:pPr>
            <w:r w:rsidRPr="00EF4F47">
              <w:rPr>
                <w:rFonts w:ascii="Times New Roman" w:eastAsia="Times New Roman" w:hAnsi="Times New Roman" w:cs="Times New Roman"/>
                <w:color w:val="000000"/>
                <w:sz w:val="24"/>
                <w:szCs w:val="24"/>
              </w:rPr>
              <w:t xml:space="preserve">2. Какие варианты и методы финансирования проекта использовала компания? Почему они были отвергнуты? </w:t>
            </w:r>
          </w:p>
          <w:p w14:paraId="4A0D166F" w14:textId="77777777" w:rsidR="00543128" w:rsidRDefault="00543128" w:rsidP="00543128">
            <w:pPr>
              <w:spacing w:line="276" w:lineRule="auto"/>
              <w:contextualSpacing/>
              <w:jc w:val="both"/>
              <w:rPr>
                <w:rFonts w:ascii="Times New Roman" w:hAnsi="Times New Roman" w:cs="Times New Roman"/>
                <w:color w:val="000000" w:themeColor="text1"/>
                <w:sz w:val="24"/>
                <w:szCs w:val="24"/>
              </w:rPr>
            </w:pPr>
            <w:r w:rsidRPr="00EF4F47">
              <w:rPr>
                <w:rFonts w:ascii="Times New Roman" w:eastAsia="Times New Roman" w:hAnsi="Times New Roman" w:cs="Times New Roman"/>
                <w:color w:val="000000"/>
                <w:sz w:val="24"/>
                <w:szCs w:val="24"/>
              </w:rPr>
              <w:t>3. Какими преимуществами обладает выбранный в итоге метод финансирования? Почему компания отдала предпочтение российскому банку?</w:t>
            </w:r>
          </w:p>
        </w:tc>
      </w:tr>
      <w:tr w:rsidR="00543128" w:rsidRPr="006459F1" w14:paraId="1981352B" w14:textId="77777777" w:rsidTr="00980039">
        <w:trPr>
          <w:trHeight w:val="743"/>
        </w:trPr>
        <w:tc>
          <w:tcPr>
            <w:tcW w:w="3085" w:type="dxa"/>
            <w:gridSpan w:val="2"/>
          </w:tcPr>
          <w:p w14:paraId="0C3414C1" w14:textId="77777777" w:rsidR="00543128" w:rsidRPr="00C16848" w:rsidRDefault="00543128" w:rsidP="005942BA">
            <w:pPr>
              <w:pStyle w:val="11"/>
              <w:keepNext/>
              <w:keepLines/>
              <w:spacing w:line="276" w:lineRule="auto"/>
              <w:jc w:val="both"/>
              <w:rPr>
                <w:rFonts w:ascii="Times New Roman" w:hAnsi="Times New Roman" w:cs="Times New Roman"/>
                <w:color w:val="000000" w:themeColor="text1"/>
                <w:w w:val="100"/>
                <w:sz w:val="24"/>
                <w:szCs w:val="24"/>
              </w:rPr>
            </w:pPr>
            <w:r w:rsidRPr="00C16848">
              <w:rPr>
                <w:rFonts w:ascii="Times New Roman" w:eastAsia="Times New Roman" w:hAnsi="Times New Roman" w:cs="Times New Roman"/>
                <w:color w:val="201F35"/>
                <w:w w:val="100"/>
                <w:sz w:val="24"/>
                <w:szCs w:val="24"/>
              </w:rPr>
              <w:lastRenderedPageBreak/>
              <w:t>УК-</w:t>
            </w:r>
            <w:r w:rsidR="005942BA">
              <w:rPr>
                <w:rFonts w:ascii="Times New Roman" w:eastAsia="Times New Roman" w:hAnsi="Times New Roman" w:cs="Times New Roman"/>
                <w:color w:val="201F35"/>
                <w:w w:val="100"/>
                <w:sz w:val="24"/>
                <w:szCs w:val="24"/>
              </w:rPr>
              <w:t>9</w:t>
            </w:r>
            <w:r w:rsidRPr="00C16848">
              <w:rPr>
                <w:rFonts w:ascii="Times New Roman" w:eastAsia="Times New Roman" w:hAnsi="Times New Roman" w:cs="Times New Roman"/>
                <w:color w:val="201F35"/>
                <w:w w:val="100"/>
                <w:sz w:val="24"/>
                <w:szCs w:val="24"/>
              </w:rPr>
              <w:t>.2:</w:t>
            </w:r>
            <w:r w:rsidRPr="00C16848">
              <w:rPr>
                <w:rFonts w:ascii="Times New Roman" w:eastAsia="Times New Roman" w:hAnsi="Times New Roman" w:cs="Times New Roman"/>
                <w:b w:val="0"/>
                <w:color w:val="201F35"/>
                <w:w w:val="100"/>
                <w:sz w:val="24"/>
                <w:szCs w:val="24"/>
              </w:rPr>
              <w:t xml:space="preserve"> </w:t>
            </w:r>
            <w:r w:rsidR="005942BA" w:rsidRPr="005942BA">
              <w:rPr>
                <w:rFonts w:ascii="Times New Roman" w:eastAsia="Times New Roman" w:hAnsi="Times New Roman" w:cs="Times New Roman"/>
                <w:b w:val="0"/>
                <w:color w:val="201F35"/>
                <w:w w:val="100"/>
                <w:sz w:val="24"/>
                <w:szCs w:val="24"/>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7547" w:type="dxa"/>
          </w:tcPr>
          <w:p w14:paraId="450CDCD8" w14:textId="77777777" w:rsidR="00543128" w:rsidRPr="00F656B1" w:rsidRDefault="00543128" w:rsidP="00521B57">
            <w:pPr>
              <w:pStyle w:val="11"/>
              <w:keepNext/>
              <w:keepLines/>
              <w:spacing w:line="276" w:lineRule="auto"/>
              <w:jc w:val="both"/>
              <w:rPr>
                <w:rFonts w:ascii="Times New Roman" w:hAnsi="Times New Roman" w:cs="Times New Roman"/>
                <w:color w:val="000000" w:themeColor="text1"/>
                <w:w w:val="100"/>
                <w:sz w:val="24"/>
                <w:szCs w:val="24"/>
              </w:rPr>
            </w:pPr>
            <w:r w:rsidRPr="00F656B1">
              <w:rPr>
                <w:rFonts w:ascii="Times New Roman" w:eastAsia="Times New Roman" w:hAnsi="Times New Roman" w:cs="Times New Roman"/>
                <w:bCs w:val="0"/>
                <w:iCs/>
                <w:w w:val="100"/>
                <w:sz w:val="24"/>
                <w:szCs w:val="24"/>
              </w:rPr>
              <w:t>Обучающийся владеет:</w:t>
            </w:r>
            <w:r w:rsidR="005942BA" w:rsidRPr="00146ECC">
              <w:rPr>
                <w:rFonts w:ascii="Times New Roman" w:hAnsi="Times New Roman" w:cs="Times New Roman"/>
                <w:sz w:val="24"/>
                <w:szCs w:val="24"/>
              </w:rPr>
              <w:t xml:space="preserve"> </w:t>
            </w:r>
            <w:r w:rsidR="005942BA" w:rsidRPr="005942BA">
              <w:rPr>
                <w:rFonts w:ascii="Times New Roman" w:hAnsi="Times New Roman" w:cs="Times New Roman"/>
                <w:b w:val="0"/>
                <w:w w:val="100"/>
                <w:sz w:val="24"/>
                <w:szCs w:val="24"/>
              </w:rPr>
              <w:t>первичными навыками принятия управленческих решений при проектном финансировании</w:t>
            </w:r>
          </w:p>
        </w:tc>
      </w:tr>
      <w:tr w:rsidR="00543128" w:rsidRPr="006459F1" w14:paraId="3F2C3EC2" w14:textId="77777777" w:rsidTr="0054281B">
        <w:trPr>
          <w:trHeight w:val="277"/>
        </w:trPr>
        <w:tc>
          <w:tcPr>
            <w:tcW w:w="10632" w:type="dxa"/>
            <w:gridSpan w:val="3"/>
          </w:tcPr>
          <w:p w14:paraId="0CE17F47" w14:textId="77777777" w:rsidR="00543128" w:rsidRPr="001D0C10" w:rsidRDefault="00543128" w:rsidP="00543128">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7</w:t>
            </w:r>
          </w:p>
          <w:p w14:paraId="41DC734D"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Действующая газодобывающая компания рассматривает проект строительства трубопровода. Пропускная способность трубопровода после ввода в эксплуатацию составит — 45 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газа в год. Срок жизни проекта — 10 лет без учета инвестиционной стадии. </w:t>
            </w:r>
          </w:p>
          <w:p w14:paraId="414026C4"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Менеджер проекта определил следующие ожидаемые параметры, относящиеся к анализируемому инвестиционному решению: </w:t>
            </w:r>
          </w:p>
          <w:p w14:paraId="551C0638"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Реализация:</w:t>
            </w:r>
          </w:p>
          <w:p w14:paraId="2F276418"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цена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0,2 </w:t>
            </w:r>
          </w:p>
          <w:p w14:paraId="1537A6B7"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ожидаемый среднегодовой объем реализации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млн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45 </w:t>
            </w:r>
          </w:p>
          <w:p w14:paraId="13038496"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Инвестиции:</w:t>
            </w:r>
          </w:p>
          <w:p w14:paraId="09023A9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lastRenderedPageBreak/>
              <w:t>капитальные издержки (в нулевом периоде)</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млн долл. 8,58 </w:t>
            </w:r>
          </w:p>
          <w:p w14:paraId="358FAE38"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норма запаса оборотных средств (по отношению к полной себестоимости)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в днях 20 </w:t>
            </w:r>
          </w:p>
          <w:p w14:paraId="641B669E"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Текущие затраты </w:t>
            </w:r>
            <w:r w:rsidRPr="001D0C10">
              <w:rPr>
                <w:rFonts w:ascii="Times New Roman" w:hAnsi="Times New Roman" w:cs="Times New Roman"/>
                <w:color w:val="000000"/>
                <w:sz w:val="24"/>
                <w:szCs w:val="24"/>
              </w:rPr>
              <w:t xml:space="preserve">(включая расходы на маркетинг, налоги, включаемые в себестоимость, но без амортизации): </w:t>
            </w:r>
          </w:p>
          <w:p w14:paraId="0A3CB828"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переменные на 1 м</w:t>
            </w:r>
            <w:r w:rsidRPr="001D0C10">
              <w:rPr>
                <w:rFonts w:ascii="Times New Roman" w:hAnsi="Times New Roman" w:cs="Times New Roman"/>
                <w:color w:val="000000"/>
                <w:sz w:val="24"/>
                <w:szCs w:val="24"/>
                <w:vertAlign w:val="superscript"/>
              </w:rPr>
              <w:t>3</w:t>
            </w:r>
            <w:r w:rsidRPr="001D0C10">
              <w:rPr>
                <w:rFonts w:ascii="Times New Roman" w:hAnsi="Times New Roman" w:cs="Times New Roman"/>
                <w:color w:val="000000"/>
                <w:sz w:val="24"/>
                <w:szCs w:val="24"/>
              </w:rPr>
              <w:t xml:space="preserve"> продукции</w:t>
            </w:r>
            <w:r w:rsidRPr="001D0C10">
              <w:rPr>
                <w:rFonts w:ascii="Times New Roman" w:hAnsi="Times New Roman" w:cs="Times New Roman"/>
                <w:i/>
                <w:iCs/>
                <w:color w:val="000000"/>
                <w:sz w:val="24"/>
                <w:szCs w:val="24"/>
              </w:rPr>
              <w:t xml:space="preserve">, </w:t>
            </w:r>
            <w:r w:rsidRPr="001D0C10">
              <w:rPr>
                <w:rFonts w:ascii="Times New Roman" w:hAnsi="Times New Roman" w:cs="Times New Roman"/>
                <w:color w:val="000000"/>
                <w:sz w:val="24"/>
                <w:szCs w:val="24"/>
              </w:rPr>
              <w:t xml:space="preserve">долл. 0,06 </w:t>
            </w:r>
          </w:p>
          <w:p w14:paraId="56719A91"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постоянные, в расчете на год, млн долл. 3,2 </w:t>
            </w:r>
          </w:p>
          <w:p w14:paraId="5F4383D1"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i/>
                <w:iCs/>
                <w:color w:val="000000"/>
                <w:sz w:val="24"/>
                <w:szCs w:val="24"/>
              </w:rPr>
              <w:t xml:space="preserve">Ставки: </w:t>
            </w:r>
          </w:p>
          <w:p w14:paraId="3C24CC48"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норма амортизации, % в год 10 </w:t>
            </w:r>
          </w:p>
          <w:p w14:paraId="6ABDBA73" w14:textId="77777777" w:rsidR="00543128" w:rsidRPr="001D0C10" w:rsidRDefault="00543128" w:rsidP="00543128">
            <w:pPr>
              <w:autoSpaceDE w:val="0"/>
              <w:autoSpaceDN w:val="0"/>
              <w:adjustRightInd w:val="0"/>
              <w:spacing w:line="276" w:lineRule="auto"/>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ставка по налогу на прибыль, % 20 </w:t>
            </w:r>
          </w:p>
          <w:p w14:paraId="0BA6B4E2" w14:textId="77777777" w:rsidR="00543128" w:rsidRPr="001D0C10" w:rsidRDefault="00543128" w:rsidP="00543128">
            <w:pPr>
              <w:autoSpaceDE w:val="0"/>
              <w:autoSpaceDN w:val="0"/>
              <w:adjustRightInd w:val="0"/>
              <w:spacing w:line="276" w:lineRule="auto"/>
              <w:jc w:val="center"/>
              <w:rPr>
                <w:rFonts w:ascii="Times New Roman" w:hAnsi="Times New Roman" w:cs="Times New Roman"/>
                <w:color w:val="000000"/>
                <w:sz w:val="24"/>
                <w:szCs w:val="24"/>
              </w:rPr>
            </w:pPr>
            <w:r w:rsidRPr="001D0C10">
              <w:rPr>
                <w:rFonts w:ascii="Times New Roman" w:hAnsi="Times New Roman" w:cs="Times New Roman"/>
                <w:color w:val="000000"/>
                <w:sz w:val="24"/>
                <w:szCs w:val="24"/>
              </w:rPr>
              <w:t>Требуется:</w:t>
            </w:r>
          </w:p>
          <w:p w14:paraId="1575F32F" w14:textId="77777777" w:rsidR="00543128" w:rsidRPr="001D0C10" w:rsidRDefault="00543128" w:rsidP="00543128">
            <w:pPr>
              <w:autoSpaceDE w:val="0"/>
              <w:autoSpaceDN w:val="0"/>
              <w:adjustRightInd w:val="0"/>
              <w:spacing w:line="276" w:lineRule="auto"/>
              <w:jc w:val="both"/>
              <w:rPr>
                <w:rFonts w:ascii="Times New Roman" w:hAnsi="Times New Roman" w:cs="Times New Roman"/>
                <w:color w:val="000000"/>
                <w:sz w:val="24"/>
                <w:szCs w:val="24"/>
              </w:rPr>
            </w:pPr>
            <w:r w:rsidRPr="001D0C10">
              <w:rPr>
                <w:rFonts w:ascii="Times New Roman" w:hAnsi="Times New Roman" w:cs="Times New Roman"/>
                <w:color w:val="000000"/>
                <w:sz w:val="24"/>
                <w:szCs w:val="24"/>
              </w:rPr>
              <w:t xml:space="preserve">- оценить денежные потоки проекта; </w:t>
            </w:r>
          </w:p>
          <w:p w14:paraId="68FF0493" w14:textId="77777777" w:rsidR="00543128" w:rsidRDefault="00543128" w:rsidP="00543128">
            <w:pPr>
              <w:autoSpaceDE w:val="0"/>
              <w:autoSpaceDN w:val="0"/>
              <w:adjustRightInd w:val="0"/>
              <w:spacing w:line="276" w:lineRule="auto"/>
              <w:jc w:val="both"/>
              <w:rPr>
                <w:rFonts w:ascii="Times New Roman" w:hAnsi="Times New Roman" w:cs="Times New Roman"/>
                <w:sz w:val="24"/>
                <w:szCs w:val="24"/>
              </w:rPr>
            </w:pPr>
            <w:r w:rsidRPr="001D0C10">
              <w:rPr>
                <w:rFonts w:ascii="Times New Roman" w:hAnsi="Times New Roman" w:cs="Times New Roman"/>
                <w:color w:val="000000"/>
                <w:sz w:val="24"/>
                <w:szCs w:val="24"/>
              </w:rPr>
              <w:t xml:space="preserve">- рассчитать чистый приведенный доход инвестиционного проекта исходя из предположения, что проект финансируется только за счет собственного капитала акционеров АО, которые предполагают </w:t>
            </w:r>
            <w:r w:rsidRPr="001D0C10">
              <w:rPr>
                <w:rFonts w:ascii="Times New Roman" w:hAnsi="Times New Roman" w:cs="Times New Roman"/>
                <w:sz w:val="24"/>
                <w:szCs w:val="24"/>
              </w:rPr>
              <w:t>получить на свой капитал доход из расчета минимум 20% годовых.</w:t>
            </w:r>
          </w:p>
          <w:p w14:paraId="1A5F6594" w14:textId="77777777" w:rsidR="008325B0" w:rsidRPr="001D0C10" w:rsidRDefault="008325B0" w:rsidP="008325B0">
            <w:pPr>
              <w:autoSpaceDE w:val="0"/>
              <w:autoSpaceDN w:val="0"/>
              <w:adjustRightInd w:val="0"/>
              <w:spacing w:line="276" w:lineRule="auto"/>
              <w:jc w:val="center"/>
              <w:rPr>
                <w:rFonts w:ascii="Times New Roman" w:hAnsi="Times New Roman" w:cs="Times New Roman"/>
                <w:b/>
                <w:bCs/>
                <w:color w:val="000000"/>
                <w:sz w:val="24"/>
                <w:szCs w:val="24"/>
              </w:rPr>
            </w:pPr>
            <w:r w:rsidRPr="001D0C10">
              <w:rPr>
                <w:rFonts w:ascii="Times New Roman" w:hAnsi="Times New Roman" w:cs="Times New Roman"/>
                <w:b/>
                <w:bCs/>
                <w:color w:val="000000"/>
                <w:sz w:val="24"/>
                <w:szCs w:val="24"/>
              </w:rPr>
              <w:t>Задача</w:t>
            </w:r>
            <w:r w:rsidR="0000284C">
              <w:rPr>
                <w:rFonts w:ascii="Times New Roman" w:hAnsi="Times New Roman" w:cs="Times New Roman"/>
                <w:b/>
                <w:bCs/>
                <w:color w:val="000000"/>
                <w:sz w:val="24"/>
                <w:szCs w:val="24"/>
              </w:rPr>
              <w:t xml:space="preserve"> 6</w:t>
            </w:r>
            <w:r w:rsidR="004B2CCC">
              <w:rPr>
                <w:rFonts w:ascii="Times New Roman" w:hAnsi="Times New Roman" w:cs="Times New Roman"/>
                <w:b/>
                <w:bCs/>
                <w:color w:val="000000"/>
                <w:sz w:val="24"/>
                <w:szCs w:val="24"/>
              </w:rPr>
              <w:t>8</w:t>
            </w:r>
          </w:p>
          <w:p w14:paraId="58C8A100" w14:textId="77777777" w:rsidR="008325B0" w:rsidRDefault="003E3A3F" w:rsidP="008325B0">
            <w:pPr>
              <w:autoSpaceDE w:val="0"/>
              <w:autoSpaceDN w:val="0"/>
              <w:adjustRightInd w:val="0"/>
              <w:spacing w:line="276"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8325B0" w:rsidRPr="004B7142">
              <w:rPr>
                <w:rFonts w:ascii="Times New Roman" w:hAnsi="Times New Roman" w:cs="Times New Roman"/>
                <w:sz w:val="24"/>
                <w:szCs w:val="24"/>
              </w:rPr>
              <w:t>Укажите фазы жизненного цикла проекта, представленного</w:t>
            </w:r>
            <w:r w:rsidR="008325B0">
              <w:rPr>
                <w:rFonts w:ascii="Times New Roman" w:hAnsi="Times New Roman" w:cs="Times New Roman"/>
                <w:sz w:val="24"/>
                <w:szCs w:val="24"/>
              </w:rPr>
              <w:t xml:space="preserve"> </w:t>
            </w:r>
            <w:r w:rsidR="008325B0" w:rsidRPr="004B7142">
              <w:rPr>
                <w:rFonts w:ascii="Times New Roman" w:hAnsi="Times New Roman" w:cs="Times New Roman"/>
                <w:sz w:val="24"/>
                <w:szCs w:val="24"/>
              </w:rPr>
              <w:t>на рисунке. Раскройте содержан</w:t>
            </w:r>
            <w:r w:rsidR="008325B0">
              <w:rPr>
                <w:rFonts w:ascii="Times New Roman" w:hAnsi="Times New Roman" w:cs="Times New Roman"/>
                <w:sz w:val="24"/>
                <w:szCs w:val="24"/>
              </w:rPr>
              <w:t>ие работ, осуществляемых на каж</w:t>
            </w:r>
            <w:r w:rsidR="008325B0" w:rsidRPr="004B7142">
              <w:rPr>
                <w:rFonts w:ascii="Times New Roman" w:hAnsi="Times New Roman" w:cs="Times New Roman"/>
                <w:sz w:val="24"/>
                <w:szCs w:val="24"/>
              </w:rPr>
              <w:t>дой фазе, определите точку окупаемости проекта</w:t>
            </w:r>
          </w:p>
          <w:p w14:paraId="23D56CB8" w14:textId="77777777" w:rsidR="001D35D6" w:rsidRDefault="008325B0" w:rsidP="00543128">
            <w:pPr>
              <w:autoSpaceDE w:val="0"/>
              <w:autoSpaceDN w:val="0"/>
              <w:adjustRightInd w:val="0"/>
              <w:spacing w:line="276" w:lineRule="auto"/>
              <w:jc w:val="both"/>
              <w:rPr>
                <w:rFonts w:ascii="Times New Roman" w:hAnsi="Times New Roman" w:cs="Times New Roman"/>
                <w:sz w:val="24"/>
                <w:szCs w:val="24"/>
              </w:rPr>
            </w:pPr>
            <w:r w:rsidRPr="004B7142">
              <w:rPr>
                <w:rFonts w:ascii="Times New Roman" w:hAnsi="Times New Roman" w:cs="Times New Roman"/>
                <w:noProof/>
                <w:sz w:val="24"/>
                <w:szCs w:val="24"/>
              </w:rPr>
              <w:drawing>
                <wp:inline distT="0" distB="0" distL="0" distR="0" wp14:anchorId="5DEF2016" wp14:editId="39AEE1DB">
                  <wp:extent cx="5940425" cy="2851785"/>
                  <wp:effectExtent l="0" t="0" r="3175" b="571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940425" cy="2851785"/>
                          </a:xfrm>
                          <a:prstGeom prst="rect">
                            <a:avLst/>
                          </a:prstGeom>
                        </pic:spPr>
                      </pic:pic>
                    </a:graphicData>
                  </a:graphic>
                </wp:inline>
              </w:drawing>
            </w:r>
          </w:p>
          <w:p w14:paraId="4DB8A203" w14:textId="77777777" w:rsidR="001D35D6" w:rsidRDefault="001D35D6" w:rsidP="00543128">
            <w:pPr>
              <w:autoSpaceDE w:val="0"/>
              <w:autoSpaceDN w:val="0"/>
              <w:adjustRightInd w:val="0"/>
              <w:spacing w:line="276" w:lineRule="auto"/>
              <w:jc w:val="both"/>
              <w:rPr>
                <w:rFonts w:ascii="Times New Roman" w:hAnsi="Times New Roman" w:cs="Times New Roman"/>
                <w:color w:val="000000" w:themeColor="text1"/>
                <w:sz w:val="24"/>
                <w:szCs w:val="24"/>
              </w:rPr>
            </w:pPr>
          </w:p>
        </w:tc>
      </w:tr>
    </w:tbl>
    <w:p w14:paraId="1F706102" w14:textId="77777777" w:rsidR="00DB4A30" w:rsidRDefault="00DB4A30" w:rsidP="008A1963">
      <w:pPr>
        <w:spacing w:after="0" w:line="240" w:lineRule="auto"/>
        <w:rPr>
          <w:rFonts w:ascii="Times New Roman" w:eastAsia="Times New Roman" w:hAnsi="Times New Roman"/>
          <w:b/>
          <w:bCs/>
          <w:i/>
          <w:iCs/>
          <w:sz w:val="28"/>
          <w:szCs w:val="28"/>
        </w:rPr>
      </w:pPr>
    </w:p>
    <w:p w14:paraId="35465CF9" w14:textId="77777777" w:rsidR="006459F1" w:rsidRPr="008316D0" w:rsidRDefault="00DB4A30" w:rsidP="00576CC9">
      <w:pPr>
        <w:spacing w:after="0" w:line="240" w:lineRule="auto"/>
        <w:rPr>
          <w:rFonts w:ascii="Times New Roman" w:eastAsia="Times New Roman" w:hAnsi="Times New Roman"/>
          <w:bCs/>
          <w:iCs/>
          <w:sz w:val="24"/>
          <w:szCs w:val="24"/>
        </w:rPr>
      </w:pPr>
      <w:r>
        <w:rPr>
          <w:rFonts w:ascii="Times New Roman" w:eastAsia="Times New Roman" w:hAnsi="Times New Roman"/>
          <w:bCs/>
          <w:i/>
          <w:iCs/>
          <w:sz w:val="28"/>
          <w:szCs w:val="28"/>
        </w:rPr>
        <w:tab/>
      </w:r>
      <w:r w:rsidR="005A5D95" w:rsidRPr="008316D0">
        <w:rPr>
          <w:rFonts w:ascii="Times New Roman" w:eastAsia="Times New Roman" w:hAnsi="Times New Roman"/>
          <w:bCs/>
          <w:iCs/>
          <w:sz w:val="24"/>
          <w:szCs w:val="24"/>
        </w:rPr>
        <w:t xml:space="preserve">2.3.  Перечень вопросов для подготовки </w:t>
      </w:r>
      <w:r w:rsidR="00544B2D" w:rsidRPr="008316D0">
        <w:rPr>
          <w:rFonts w:ascii="Times New Roman" w:eastAsia="Times New Roman" w:hAnsi="Times New Roman"/>
          <w:bCs/>
          <w:iCs/>
          <w:sz w:val="24"/>
          <w:szCs w:val="24"/>
        </w:rPr>
        <w:t xml:space="preserve">обучающихся </w:t>
      </w:r>
      <w:r w:rsidR="005A5D95" w:rsidRPr="008316D0">
        <w:rPr>
          <w:rFonts w:ascii="Times New Roman" w:eastAsia="Times New Roman" w:hAnsi="Times New Roman"/>
          <w:bCs/>
          <w:iCs/>
          <w:sz w:val="24"/>
          <w:szCs w:val="24"/>
        </w:rPr>
        <w:t>к промежуточной аттестации</w:t>
      </w:r>
    </w:p>
    <w:p w14:paraId="57956058" w14:textId="77777777" w:rsidR="008316D0" w:rsidRPr="008316D0" w:rsidRDefault="008316D0" w:rsidP="00AD5A7C">
      <w:pPr>
        <w:spacing w:after="0"/>
        <w:jc w:val="both"/>
        <w:rPr>
          <w:rFonts w:ascii="Times New Roman" w:hAnsi="Times New Roman" w:cs="Times New Roman"/>
          <w:sz w:val="24"/>
          <w:szCs w:val="24"/>
        </w:rPr>
      </w:pPr>
      <w:r w:rsidRPr="008316D0">
        <w:rPr>
          <w:rFonts w:ascii="Times New Roman" w:hAnsi="Times New Roman" w:cs="Times New Roman"/>
          <w:sz w:val="24"/>
          <w:szCs w:val="24"/>
        </w:rPr>
        <w:t>1. Понятие проекта. Показатели качества проекта.</w:t>
      </w:r>
    </w:p>
    <w:p w14:paraId="189DE397"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2. Отражение рыночной ситуации.</w:t>
      </w:r>
    </w:p>
    <w:p w14:paraId="7C30E69A"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3. Кадровое обеспечение проекта</w:t>
      </w:r>
    </w:p>
    <w:p w14:paraId="7B0B9E79"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4. Материально-техническое обеспечение проекта.</w:t>
      </w:r>
    </w:p>
    <w:p w14:paraId="07CB83F8"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b/>
          <w:sz w:val="24"/>
          <w:szCs w:val="24"/>
        </w:rPr>
        <w:t xml:space="preserve">5. </w:t>
      </w:r>
      <w:r w:rsidRPr="008316D0">
        <w:rPr>
          <w:rFonts w:ascii="Times New Roman" w:hAnsi="Times New Roman" w:cs="Times New Roman"/>
          <w:sz w:val="24"/>
          <w:szCs w:val="24"/>
        </w:rPr>
        <w:t>Технологическое обеспечение проекта.</w:t>
      </w:r>
    </w:p>
    <w:p w14:paraId="259265E3"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6. Разработка новой продукции.</w:t>
      </w:r>
    </w:p>
    <w:p w14:paraId="7C5B700E"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7. Производственное планирование.</w:t>
      </w:r>
    </w:p>
    <w:p w14:paraId="5AE6CAEF"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8. Финансовое обоснование проекта.</w:t>
      </w:r>
    </w:p>
    <w:p w14:paraId="63042AC8"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9. Организация контроля реализации проекта.</w:t>
      </w:r>
    </w:p>
    <w:p w14:paraId="31EA3371"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10. Технология управления проектом.</w:t>
      </w:r>
    </w:p>
    <w:p w14:paraId="00C44867"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11. Общая характеристика рыночной экономики.</w:t>
      </w:r>
    </w:p>
    <w:p w14:paraId="051A3C70"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12. Кругооборот доходов и расходов в национальном хозяйстве. ВВП и основные макроэкономические показатели.</w:t>
      </w:r>
    </w:p>
    <w:p w14:paraId="5A8D3DD3" w14:textId="77777777" w:rsidR="008316D0" w:rsidRPr="008316D0" w:rsidRDefault="008316D0" w:rsidP="008316D0">
      <w:pPr>
        <w:spacing w:after="0"/>
        <w:jc w:val="both"/>
        <w:rPr>
          <w:rFonts w:ascii="Times New Roman" w:hAnsi="Times New Roman" w:cs="Times New Roman"/>
          <w:sz w:val="24"/>
          <w:szCs w:val="24"/>
        </w:rPr>
      </w:pPr>
      <w:r w:rsidRPr="008316D0">
        <w:rPr>
          <w:rFonts w:ascii="Times New Roman" w:hAnsi="Times New Roman" w:cs="Times New Roman"/>
          <w:sz w:val="24"/>
          <w:szCs w:val="24"/>
        </w:rPr>
        <w:t>13. Производство: основные факторы, цели, результаты.</w:t>
      </w:r>
    </w:p>
    <w:p w14:paraId="7623311E" w14:textId="7EEC0329" w:rsidR="009E1016" w:rsidRPr="00BB5B6F" w:rsidRDefault="008316D0" w:rsidP="00BB5B6F">
      <w:pPr>
        <w:spacing w:after="0"/>
        <w:jc w:val="both"/>
        <w:rPr>
          <w:rFonts w:ascii="Times New Roman" w:hAnsi="Times New Roman" w:cs="Times New Roman"/>
          <w:b/>
          <w:sz w:val="24"/>
          <w:szCs w:val="24"/>
        </w:rPr>
      </w:pPr>
      <w:r w:rsidRPr="008316D0">
        <w:rPr>
          <w:rFonts w:ascii="Times New Roman" w:hAnsi="Times New Roman" w:cs="Times New Roman"/>
          <w:sz w:val="24"/>
          <w:szCs w:val="24"/>
        </w:rPr>
        <w:t>14. Рынки факторов производства.</w:t>
      </w:r>
    </w:p>
    <w:p w14:paraId="3F203612" w14:textId="77777777" w:rsidR="00EB53E1" w:rsidRPr="009E1016" w:rsidRDefault="00B24C1F" w:rsidP="000B1C71">
      <w:pPr>
        <w:spacing w:after="0" w:line="240" w:lineRule="auto"/>
        <w:jc w:val="center"/>
        <w:rPr>
          <w:rFonts w:ascii="Times New Roman" w:hAnsi="Times New Roman"/>
          <w:b/>
          <w:color w:val="000000"/>
          <w:sz w:val="24"/>
          <w:szCs w:val="24"/>
        </w:rPr>
      </w:pPr>
      <w:r w:rsidRPr="009E1016">
        <w:rPr>
          <w:rFonts w:ascii="Times New Roman" w:hAnsi="Times New Roman"/>
          <w:b/>
          <w:color w:val="000000"/>
          <w:sz w:val="24"/>
          <w:szCs w:val="24"/>
        </w:rPr>
        <w:lastRenderedPageBreak/>
        <w:t xml:space="preserve">3. </w:t>
      </w:r>
      <w:r w:rsidR="00D435AD" w:rsidRPr="009E1016">
        <w:rPr>
          <w:rFonts w:ascii="Times New Roman" w:hAnsi="Times New Roman"/>
          <w:b/>
          <w:color w:val="000000"/>
          <w:sz w:val="24"/>
          <w:szCs w:val="24"/>
        </w:rPr>
        <w:t>Методические материалы, определяющие процедуру и критерии оценивания сформированности компетенций при проведении промежуточной аттестации</w:t>
      </w:r>
    </w:p>
    <w:p w14:paraId="51C73937" w14:textId="77777777" w:rsidR="00D435AD" w:rsidRPr="009E1016" w:rsidRDefault="00D435AD" w:rsidP="000B1C71">
      <w:pPr>
        <w:spacing w:after="0" w:line="240" w:lineRule="auto"/>
        <w:jc w:val="center"/>
        <w:rPr>
          <w:rFonts w:ascii="Times New Roman" w:eastAsia="Times New Roman" w:hAnsi="Times New Roman"/>
          <w:b/>
          <w:sz w:val="24"/>
          <w:szCs w:val="24"/>
        </w:rPr>
      </w:pPr>
    </w:p>
    <w:p w14:paraId="62EAC34D" w14:textId="77777777" w:rsidR="000B1C71" w:rsidRPr="009E1016" w:rsidRDefault="00F22904" w:rsidP="009005DF">
      <w:pPr>
        <w:spacing w:after="0" w:line="240" w:lineRule="auto"/>
        <w:jc w:val="center"/>
        <w:rPr>
          <w:rFonts w:ascii="Times New Roman" w:eastAsia="Times New Roman" w:hAnsi="Times New Roman"/>
          <w:b/>
          <w:sz w:val="24"/>
          <w:szCs w:val="24"/>
        </w:rPr>
      </w:pPr>
      <w:r w:rsidRPr="009E1016">
        <w:rPr>
          <w:rFonts w:ascii="Times New Roman" w:eastAsia="Times New Roman" w:hAnsi="Times New Roman"/>
          <w:b/>
          <w:sz w:val="24"/>
          <w:szCs w:val="24"/>
        </w:rPr>
        <w:t>Критерии формирования оценок по ответам на вопросы, выполнению тестовых заданий</w:t>
      </w:r>
    </w:p>
    <w:p w14:paraId="63535662" w14:textId="77777777" w:rsidR="000327BD" w:rsidRPr="009E1016" w:rsidRDefault="000327BD" w:rsidP="009005DF">
      <w:pPr>
        <w:spacing w:after="0" w:line="240" w:lineRule="auto"/>
        <w:ind w:firstLine="709"/>
        <w:jc w:val="both"/>
        <w:rPr>
          <w:rFonts w:ascii="Times New Roman" w:hAnsi="Times New Roman"/>
          <w:sz w:val="24"/>
          <w:szCs w:val="24"/>
        </w:rPr>
      </w:pPr>
    </w:p>
    <w:p w14:paraId="0F25DFA5"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«отлично»</w:t>
      </w:r>
      <w:r w:rsidRPr="009E1016">
        <w:rPr>
          <w:rFonts w:ascii="Times New Roman" w:hAnsi="Times New Roman"/>
          <w:sz w:val="24"/>
          <w:szCs w:val="24"/>
        </w:rPr>
        <w:t xml:space="preserve"> выставляется обучающемуся, если количество правильных ответов на вопросы </w:t>
      </w:r>
      <w:r w:rsidR="00F22904" w:rsidRPr="009E1016">
        <w:rPr>
          <w:rFonts w:ascii="Times New Roman" w:hAnsi="Times New Roman"/>
          <w:sz w:val="24"/>
          <w:szCs w:val="24"/>
        </w:rPr>
        <w:t>составляет</w:t>
      </w:r>
      <w:r w:rsidRPr="009E1016">
        <w:rPr>
          <w:rFonts w:ascii="Times New Roman" w:hAnsi="Times New Roman"/>
          <w:sz w:val="24"/>
          <w:szCs w:val="24"/>
        </w:rPr>
        <w:t xml:space="preserve"> 100 – 90% от общего объёма заданных вопросов;</w:t>
      </w:r>
    </w:p>
    <w:p w14:paraId="3B0181F3"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«хорошо»</w:t>
      </w:r>
      <w:r w:rsidRPr="009E1016">
        <w:rPr>
          <w:rFonts w:ascii="Times New Roman" w:hAnsi="Times New Roman"/>
          <w:sz w:val="24"/>
          <w:szCs w:val="24"/>
        </w:rPr>
        <w:t xml:space="preserve"> выставляется обучающемуся, если количество правильных ответов на вопросы – 89 – 76% от общего объёма заданных вопросов</w:t>
      </w:r>
      <w:r w:rsidR="00F22904" w:rsidRPr="009E1016">
        <w:rPr>
          <w:rFonts w:ascii="Times New Roman" w:hAnsi="Times New Roman"/>
          <w:sz w:val="24"/>
          <w:szCs w:val="24"/>
        </w:rPr>
        <w:t>;</w:t>
      </w:r>
    </w:p>
    <w:p w14:paraId="43E32C48"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на тестовые вопросы –75–60 % от общего объёма заданных вопросов</w:t>
      </w:r>
      <w:r w:rsidR="00F22904" w:rsidRPr="009E1016">
        <w:rPr>
          <w:rFonts w:ascii="Times New Roman" w:hAnsi="Times New Roman"/>
          <w:sz w:val="24"/>
          <w:szCs w:val="24"/>
        </w:rPr>
        <w:t>;</w:t>
      </w:r>
    </w:p>
    <w:p w14:paraId="7D269A4C" w14:textId="77777777" w:rsidR="000327BD" w:rsidRPr="009E1016" w:rsidRDefault="000327BD" w:rsidP="009005DF">
      <w:pPr>
        <w:spacing w:after="0" w:line="240" w:lineRule="auto"/>
        <w:ind w:firstLine="709"/>
        <w:jc w:val="both"/>
        <w:rPr>
          <w:rFonts w:ascii="Times New Roman" w:hAnsi="Times New Roman"/>
          <w:sz w:val="24"/>
          <w:szCs w:val="24"/>
        </w:rPr>
      </w:pPr>
      <w:r w:rsidRPr="009E1016">
        <w:rPr>
          <w:rFonts w:ascii="Times New Roman" w:hAnsi="Times New Roman"/>
          <w:sz w:val="24"/>
          <w:szCs w:val="24"/>
        </w:rPr>
        <w:t xml:space="preserve">- оценка </w:t>
      </w:r>
      <w:r w:rsidRPr="009E1016">
        <w:rPr>
          <w:rFonts w:ascii="Times New Roman" w:hAnsi="Times New Roman"/>
          <w:b/>
          <w:sz w:val="24"/>
          <w:szCs w:val="24"/>
        </w:rPr>
        <w:t>«неудовлетворительно»</w:t>
      </w:r>
      <w:r w:rsidRPr="009E1016">
        <w:rPr>
          <w:rFonts w:ascii="Times New Roman" w:hAnsi="Times New Roman"/>
          <w:sz w:val="24"/>
          <w:szCs w:val="24"/>
        </w:rPr>
        <w:t xml:space="preserve"> выставляется обучающемуся, если количество правильных ответов – менее 60% от общего объёма заданных вопросов.</w:t>
      </w:r>
    </w:p>
    <w:p w14:paraId="4CFA5523" w14:textId="77777777" w:rsidR="000327BD" w:rsidRPr="009E1016" w:rsidRDefault="000327BD" w:rsidP="009005DF">
      <w:pPr>
        <w:spacing w:after="0" w:line="240" w:lineRule="auto"/>
        <w:ind w:firstLine="709"/>
        <w:jc w:val="both"/>
        <w:rPr>
          <w:rFonts w:ascii="Times New Roman" w:hAnsi="Times New Roman"/>
          <w:sz w:val="24"/>
          <w:szCs w:val="24"/>
        </w:rPr>
      </w:pPr>
    </w:p>
    <w:p w14:paraId="3AA0FF8C" w14:textId="77777777" w:rsidR="000327BD" w:rsidRPr="009E1016" w:rsidRDefault="00F22904" w:rsidP="009005DF">
      <w:pPr>
        <w:spacing w:after="0" w:line="240" w:lineRule="auto"/>
        <w:ind w:firstLine="709"/>
        <w:jc w:val="center"/>
        <w:rPr>
          <w:rFonts w:ascii="Times New Roman" w:hAnsi="Times New Roman"/>
          <w:sz w:val="24"/>
          <w:szCs w:val="24"/>
        </w:rPr>
      </w:pPr>
      <w:r w:rsidRPr="009E1016">
        <w:rPr>
          <w:rFonts w:ascii="Times New Roman" w:eastAsia="Times New Roman" w:hAnsi="Times New Roman"/>
          <w:b/>
          <w:sz w:val="24"/>
          <w:szCs w:val="24"/>
        </w:rPr>
        <w:t xml:space="preserve">Критерии формирования оценок по </w:t>
      </w:r>
      <w:r w:rsidR="00B910B1" w:rsidRPr="009E1016">
        <w:rPr>
          <w:rFonts w:ascii="Times New Roman" w:eastAsia="Times New Roman" w:hAnsi="Times New Roman"/>
          <w:b/>
          <w:sz w:val="24"/>
          <w:szCs w:val="24"/>
        </w:rPr>
        <w:t>результатам выполнения заданий</w:t>
      </w:r>
    </w:p>
    <w:p w14:paraId="4D7883E9" w14:textId="77777777" w:rsidR="000327BD" w:rsidRPr="009E1016" w:rsidRDefault="000327BD" w:rsidP="009005DF">
      <w:pPr>
        <w:spacing w:after="0" w:line="240" w:lineRule="auto"/>
        <w:ind w:firstLine="709"/>
        <w:jc w:val="both"/>
        <w:rPr>
          <w:rFonts w:ascii="Times New Roman" w:hAnsi="Times New Roman"/>
          <w:sz w:val="24"/>
          <w:szCs w:val="24"/>
        </w:rPr>
      </w:pPr>
    </w:p>
    <w:p w14:paraId="23696A9F"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hAnsi="Times New Roman" w:cs="Times New Roman"/>
          <w:b/>
          <w:color w:val="000000"/>
          <w:sz w:val="24"/>
          <w:szCs w:val="24"/>
        </w:rPr>
        <w:t>«Отлично</w:t>
      </w:r>
      <w:r w:rsidR="00F22904" w:rsidRPr="009E1016">
        <w:rPr>
          <w:rFonts w:ascii="Times New Roman" w:hAnsi="Times New Roman" w:cs="Times New Roman"/>
          <w:b/>
          <w:color w:val="000000"/>
          <w:sz w:val="24"/>
          <w:szCs w:val="24"/>
        </w:rPr>
        <w:t xml:space="preserve">» </w:t>
      </w:r>
      <w:r w:rsidR="00F22904" w:rsidRPr="009E1016">
        <w:rPr>
          <w:rFonts w:ascii="Times New Roman" w:eastAsia="Times New Roman" w:hAnsi="Times New Roman" w:cs="Times New Roman"/>
          <w:color w:val="000000"/>
          <w:sz w:val="24"/>
          <w:szCs w:val="24"/>
        </w:rPr>
        <w:t>– ставится за работу, выполненную полностью без ошибок и недочетов.</w:t>
      </w:r>
    </w:p>
    <w:p w14:paraId="1E2C1B99"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b/>
          <w:color w:val="000000"/>
          <w:sz w:val="24"/>
          <w:szCs w:val="24"/>
        </w:rPr>
      </w:pPr>
      <w:r w:rsidRPr="009E1016">
        <w:rPr>
          <w:rFonts w:ascii="Times New Roman" w:eastAsia="Times New Roman" w:hAnsi="Times New Roman" w:cs="Times New Roman"/>
          <w:b/>
          <w:color w:val="000000"/>
          <w:sz w:val="24"/>
          <w:szCs w:val="24"/>
        </w:rPr>
        <w:t>«</w:t>
      </w:r>
      <w:r w:rsidR="007C7C11">
        <w:rPr>
          <w:rFonts w:ascii="Times New Roman" w:hAnsi="Times New Roman" w:cs="Times New Roman"/>
          <w:b/>
          <w:color w:val="000000"/>
          <w:sz w:val="24"/>
          <w:szCs w:val="24"/>
        </w:rPr>
        <w:t>Хорошо</w:t>
      </w:r>
      <w:r w:rsidRPr="009E1016">
        <w:rPr>
          <w:rFonts w:ascii="Times New Roman" w:eastAsia="Times New Roman" w:hAnsi="Times New Roman" w:cs="Times New Roman"/>
          <w:b/>
          <w:color w:val="000000"/>
          <w:sz w:val="24"/>
          <w:szCs w:val="24"/>
        </w:rPr>
        <w:t>»</w:t>
      </w:r>
      <w:r w:rsidRPr="009E1016">
        <w:rPr>
          <w:rFonts w:ascii="Times New Roman" w:eastAsia="Times New Roman" w:hAnsi="Times New Roman" w:cs="Times New Roman"/>
          <w:color w:val="000000"/>
          <w:sz w:val="24"/>
          <w:szCs w:val="24"/>
        </w:rPr>
        <w:t xml:space="preserve"> – ставится за работу, выполненную полностью, но при наличии в ней не более одной негрубой ошибки и одного недочета, не более трех недочетов.</w:t>
      </w:r>
    </w:p>
    <w:p w14:paraId="1D2B7B26"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w:t>
      </w:r>
      <w:r w:rsidR="00C86E60" w:rsidRPr="00A80977">
        <w:rPr>
          <w:rFonts w:ascii="Times New Roman" w:eastAsia="Times New Roman" w:hAnsi="Times New Roman" w:cs="Times New Roman"/>
          <w:sz w:val="24"/>
          <w:szCs w:val="24"/>
        </w:rPr>
        <w:t>обучающийся</w:t>
      </w:r>
      <w:r w:rsidR="00F22904" w:rsidRPr="009E1016">
        <w:rPr>
          <w:rFonts w:ascii="Times New Roman" w:eastAsia="Times New Roman" w:hAnsi="Times New Roman" w:cs="Times New Roman"/>
          <w:color w:val="000000"/>
          <w:sz w:val="24"/>
          <w:szCs w:val="24"/>
        </w:rPr>
        <w:t xml:space="preserve">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двух недочетов. </w:t>
      </w:r>
    </w:p>
    <w:p w14:paraId="28202DFC" w14:textId="77777777" w:rsidR="00F22904" w:rsidRPr="009E1016" w:rsidRDefault="007C7C11" w:rsidP="009005DF">
      <w:pPr>
        <w:widowControl w:val="0"/>
        <w:autoSpaceDE w:val="0"/>
        <w:autoSpaceDN w:val="0"/>
        <w:adjustRightInd w:val="0"/>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b/>
          <w:color w:val="000000"/>
          <w:sz w:val="24"/>
          <w:szCs w:val="24"/>
        </w:rPr>
        <w:t>«Неудовлетворительно</w:t>
      </w:r>
      <w:r w:rsidR="00F22904" w:rsidRPr="009E1016">
        <w:rPr>
          <w:rFonts w:ascii="Times New Roman" w:eastAsia="Times New Roman" w:hAnsi="Times New Roman" w:cs="Times New Roman"/>
          <w:b/>
          <w:color w:val="000000"/>
          <w:sz w:val="24"/>
          <w:szCs w:val="24"/>
        </w:rPr>
        <w:t>»</w:t>
      </w:r>
      <w:r w:rsidR="00F22904" w:rsidRPr="009E1016">
        <w:rPr>
          <w:rFonts w:ascii="Times New Roman" w:eastAsia="Times New Roman" w:hAnsi="Times New Roman" w:cs="Times New Roman"/>
          <w:color w:val="000000"/>
          <w:sz w:val="24"/>
          <w:szCs w:val="24"/>
        </w:rPr>
        <w:t xml:space="preserve"> – ставится за работу, если число ошибок и недочетов превысило норму для оценки </w:t>
      </w:r>
      <w:r w:rsidR="00B76696" w:rsidRPr="009E1016">
        <w:rPr>
          <w:rFonts w:ascii="Times New Roman" w:eastAsia="Times New Roman" w:hAnsi="Times New Roman" w:cs="Times New Roman"/>
          <w:color w:val="000000"/>
          <w:sz w:val="24"/>
          <w:szCs w:val="24"/>
        </w:rPr>
        <w:t>«удовлетворительно»</w:t>
      </w:r>
      <w:r w:rsidR="00F22904" w:rsidRPr="009E1016">
        <w:rPr>
          <w:rFonts w:ascii="Times New Roman" w:eastAsia="Times New Roman" w:hAnsi="Times New Roman" w:cs="Times New Roman"/>
          <w:color w:val="000000"/>
          <w:sz w:val="24"/>
          <w:szCs w:val="24"/>
        </w:rPr>
        <w:t xml:space="preserve"> или правильно выполнено менее 2/3 всей работы.</w:t>
      </w:r>
    </w:p>
    <w:p w14:paraId="7590D37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Виды ошибок: </w:t>
      </w:r>
    </w:p>
    <w:p w14:paraId="500D81E7"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грубые ошибки: незнание основных понятий, правил, </w:t>
      </w:r>
      <w:r w:rsidR="005A5D95" w:rsidRPr="009E1016">
        <w:rPr>
          <w:rFonts w:ascii="Times New Roman" w:eastAsia="Times New Roman" w:hAnsi="Times New Roman" w:cs="Times New Roman"/>
          <w:i/>
          <w:color w:val="000000"/>
          <w:sz w:val="24"/>
          <w:szCs w:val="24"/>
        </w:rPr>
        <w:t>н</w:t>
      </w:r>
      <w:r w:rsidRPr="009E1016">
        <w:rPr>
          <w:rFonts w:ascii="Times New Roman" w:eastAsia="Times New Roman" w:hAnsi="Times New Roman" w:cs="Times New Roman"/>
          <w:i/>
          <w:color w:val="000000"/>
          <w:sz w:val="24"/>
          <w:szCs w:val="24"/>
        </w:rPr>
        <w:t>орм; незнание приемов решения задач; ошибки, показывающие неправильное понимание условия предложенного задания.</w:t>
      </w:r>
    </w:p>
    <w:p w14:paraId="313D568E"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негрубые ошибки: неточности формулировок, определений; нерациональный выбор хода решения.</w:t>
      </w:r>
    </w:p>
    <w:p w14:paraId="192E650C" w14:textId="77777777" w:rsidR="00F22904" w:rsidRPr="009E1016" w:rsidRDefault="00F22904" w:rsidP="009005DF">
      <w:pPr>
        <w:widowControl w:val="0"/>
        <w:autoSpaceDE w:val="0"/>
        <w:autoSpaceDN w:val="0"/>
        <w:adjustRightInd w:val="0"/>
        <w:spacing w:after="0" w:line="240" w:lineRule="auto"/>
        <w:ind w:firstLine="567"/>
        <w:jc w:val="both"/>
        <w:rPr>
          <w:rFonts w:ascii="Times New Roman" w:eastAsia="Times New Roman" w:hAnsi="Times New Roman" w:cs="Times New Roman"/>
          <w:i/>
          <w:color w:val="000000"/>
          <w:sz w:val="24"/>
          <w:szCs w:val="24"/>
        </w:rPr>
      </w:pPr>
      <w:r w:rsidRPr="009E1016">
        <w:rPr>
          <w:rFonts w:ascii="Times New Roman" w:eastAsia="Times New Roman" w:hAnsi="Times New Roman" w:cs="Times New Roman"/>
          <w:i/>
          <w:color w:val="000000"/>
          <w:sz w:val="24"/>
          <w:szCs w:val="24"/>
        </w:rPr>
        <w:t xml:space="preserve">- недочеты: нерациональные приемы </w:t>
      </w:r>
      <w:r w:rsidR="00B910B1" w:rsidRPr="009E1016">
        <w:rPr>
          <w:rFonts w:ascii="Times New Roman" w:eastAsia="Times New Roman" w:hAnsi="Times New Roman" w:cs="Times New Roman"/>
          <w:i/>
          <w:color w:val="000000"/>
          <w:sz w:val="24"/>
          <w:szCs w:val="24"/>
        </w:rPr>
        <w:t>выполнения задания</w:t>
      </w:r>
      <w:r w:rsidRPr="009E1016">
        <w:rPr>
          <w:rFonts w:ascii="Times New Roman" w:eastAsia="Times New Roman" w:hAnsi="Times New Roman" w:cs="Times New Roman"/>
          <w:i/>
          <w:color w:val="000000"/>
          <w:sz w:val="24"/>
          <w:szCs w:val="24"/>
        </w:rPr>
        <w:t>; отдельные погрешности в формулировке выводов; небрежное выполнение задания.</w:t>
      </w:r>
    </w:p>
    <w:p w14:paraId="23E74092" w14:textId="77777777" w:rsidR="00F22904" w:rsidRPr="009E1016" w:rsidRDefault="00F22904" w:rsidP="009005DF">
      <w:pPr>
        <w:widowControl w:val="0"/>
        <w:autoSpaceDE w:val="0"/>
        <w:autoSpaceDN w:val="0"/>
        <w:adjustRightInd w:val="0"/>
        <w:spacing w:after="0" w:line="240" w:lineRule="auto"/>
        <w:ind w:right="130" w:firstLine="548"/>
        <w:jc w:val="both"/>
        <w:rPr>
          <w:rFonts w:ascii="Times New Roman" w:hAnsi="Times New Roman"/>
          <w:b/>
          <w:color w:val="000000"/>
          <w:sz w:val="24"/>
          <w:szCs w:val="24"/>
        </w:rPr>
      </w:pPr>
    </w:p>
    <w:p w14:paraId="79A4F841" w14:textId="77777777" w:rsidR="00F22904" w:rsidRPr="009E1016" w:rsidRDefault="00F22904" w:rsidP="009005DF">
      <w:pPr>
        <w:widowControl w:val="0"/>
        <w:autoSpaceDE w:val="0"/>
        <w:autoSpaceDN w:val="0"/>
        <w:adjustRightInd w:val="0"/>
        <w:spacing w:after="0" w:line="240" w:lineRule="auto"/>
        <w:ind w:right="130" w:firstLine="548"/>
        <w:jc w:val="center"/>
        <w:rPr>
          <w:rFonts w:ascii="Times New Roman" w:hAnsi="Times New Roman"/>
          <w:b/>
          <w:color w:val="000000"/>
          <w:sz w:val="24"/>
          <w:szCs w:val="24"/>
        </w:rPr>
      </w:pPr>
      <w:r w:rsidRPr="009E1016">
        <w:rPr>
          <w:rFonts w:ascii="Times New Roman" w:hAnsi="Times New Roman"/>
          <w:b/>
          <w:color w:val="000000"/>
          <w:sz w:val="24"/>
          <w:szCs w:val="24"/>
        </w:rPr>
        <w:t xml:space="preserve">Критерии формирования оценок по </w:t>
      </w:r>
      <w:r w:rsidR="00F13364">
        <w:rPr>
          <w:rFonts w:ascii="Times New Roman" w:hAnsi="Times New Roman"/>
          <w:b/>
          <w:color w:val="000000"/>
          <w:sz w:val="24"/>
          <w:szCs w:val="24"/>
        </w:rPr>
        <w:t>экзамену</w:t>
      </w:r>
    </w:p>
    <w:p w14:paraId="48D4BFF0"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hAnsi="Times New Roman"/>
          <w:b/>
          <w:sz w:val="24"/>
          <w:szCs w:val="24"/>
        </w:rPr>
        <w:t>«</w:t>
      </w:r>
      <w:r w:rsidR="00F13364">
        <w:rPr>
          <w:rFonts w:ascii="Times New Roman" w:hAnsi="Times New Roman" w:cs="Times New Roman"/>
          <w:b/>
          <w:sz w:val="24"/>
          <w:szCs w:val="24"/>
        </w:rPr>
        <w:t>Отлично</w:t>
      </w:r>
      <w:r w:rsidRPr="00A80977">
        <w:rPr>
          <w:rFonts w:ascii="Times New Roman" w:hAnsi="Times New Roman"/>
          <w:b/>
          <w:sz w:val="24"/>
          <w:szCs w:val="24"/>
        </w:rPr>
        <w:t xml:space="preserve">» – </w:t>
      </w:r>
      <w:r w:rsidRPr="00A80977">
        <w:rPr>
          <w:rFonts w:ascii="Times New Roman" w:hAnsi="Times New Roman"/>
          <w:sz w:val="24"/>
          <w:szCs w:val="24"/>
        </w:rPr>
        <w:t xml:space="preserve">студент приобрел необходимые умения и навыки, </w:t>
      </w:r>
      <w:r w:rsidR="00C86E60" w:rsidRPr="00A80977">
        <w:rPr>
          <w:rFonts w:ascii="Times New Roman" w:hAnsi="Times New Roman"/>
          <w:sz w:val="24"/>
          <w:szCs w:val="24"/>
        </w:rPr>
        <w:t>продемонстрировал навык</w:t>
      </w:r>
      <w:r w:rsidRPr="00A80977">
        <w:rPr>
          <w:rFonts w:ascii="Times New Roman" w:hAnsi="Times New Roman"/>
          <w:sz w:val="24"/>
          <w:szCs w:val="24"/>
        </w:rPr>
        <w:t xml:space="preserve"> практического применения полученных знаний, не допустил </w:t>
      </w:r>
      <w:r w:rsidR="00C86E60" w:rsidRPr="00A80977">
        <w:rPr>
          <w:rFonts w:ascii="Times New Roman" w:hAnsi="Times New Roman"/>
          <w:sz w:val="24"/>
          <w:szCs w:val="24"/>
        </w:rPr>
        <w:t xml:space="preserve">логических и </w:t>
      </w:r>
      <w:r w:rsidRPr="00A80977">
        <w:rPr>
          <w:rFonts w:ascii="Times New Roman" w:hAnsi="Times New Roman"/>
          <w:sz w:val="24"/>
          <w:szCs w:val="24"/>
        </w:rPr>
        <w:t>фактических ошибок</w:t>
      </w:r>
      <w:r w:rsidR="009005DF" w:rsidRPr="00A80977">
        <w:rPr>
          <w:rFonts w:ascii="Times New Roman" w:hAnsi="Times New Roman"/>
          <w:sz w:val="24"/>
          <w:szCs w:val="24"/>
        </w:rPr>
        <w:t xml:space="preserve"> </w:t>
      </w:r>
    </w:p>
    <w:p w14:paraId="24D42A70" w14:textId="77777777" w:rsidR="00F22904" w:rsidRPr="00A80977" w:rsidRDefault="00F22904" w:rsidP="009005DF">
      <w:pPr>
        <w:widowControl w:val="0"/>
        <w:autoSpaceDE w:val="0"/>
        <w:autoSpaceDN w:val="0"/>
        <w:adjustRightInd w:val="0"/>
        <w:spacing w:after="0" w:line="240" w:lineRule="auto"/>
        <w:ind w:right="130" w:firstLine="548"/>
        <w:jc w:val="both"/>
        <w:rPr>
          <w:rFonts w:ascii="Times New Roman" w:hAnsi="Times New Roman"/>
          <w:sz w:val="24"/>
          <w:szCs w:val="24"/>
        </w:rPr>
      </w:pPr>
      <w:r w:rsidRPr="00A80977">
        <w:rPr>
          <w:rFonts w:ascii="Times New Roman" w:eastAsia="Times New Roman" w:hAnsi="Times New Roman" w:cs="Times New Roman"/>
          <w:b/>
          <w:sz w:val="24"/>
          <w:szCs w:val="24"/>
        </w:rPr>
        <w:t>«</w:t>
      </w:r>
      <w:r w:rsidR="00F13364">
        <w:rPr>
          <w:rFonts w:ascii="Times New Roman" w:hAnsi="Times New Roman" w:cs="Times New Roman"/>
          <w:b/>
          <w:sz w:val="24"/>
          <w:szCs w:val="24"/>
        </w:rPr>
        <w:t>Хорошо</w:t>
      </w:r>
      <w:r w:rsidRPr="00A80977">
        <w:rPr>
          <w:rFonts w:ascii="Times New Roman" w:eastAsia="Times New Roman" w:hAnsi="Times New Roman" w:cs="Times New Roman"/>
          <w:b/>
          <w:sz w:val="24"/>
          <w:szCs w:val="24"/>
        </w:rPr>
        <w:t xml:space="preserve">» </w:t>
      </w:r>
      <w:r w:rsidRPr="00A80977">
        <w:rPr>
          <w:rFonts w:ascii="Times New Roman" w:eastAsia="Times New Roman" w:hAnsi="Times New Roman" w:cs="Times New Roman"/>
          <w:bCs/>
          <w:sz w:val="24"/>
          <w:szCs w:val="24"/>
        </w:rPr>
        <w:t>– студент</w:t>
      </w:r>
      <w:r w:rsidRPr="00A80977">
        <w:rPr>
          <w:rFonts w:ascii="Times New Roman" w:hAnsi="Times New Roman"/>
          <w:sz w:val="24"/>
          <w:szCs w:val="24"/>
        </w:rPr>
        <w:t xml:space="preserve"> приобрел необходимые умения и навыки, </w:t>
      </w:r>
      <w:r w:rsidR="00C86E60" w:rsidRPr="00A80977">
        <w:rPr>
          <w:rFonts w:ascii="Times New Roman" w:hAnsi="Times New Roman"/>
          <w:sz w:val="24"/>
          <w:szCs w:val="24"/>
        </w:rPr>
        <w:t xml:space="preserve">продемонстрировал навык </w:t>
      </w:r>
      <w:r w:rsidRPr="00A80977">
        <w:rPr>
          <w:rFonts w:ascii="Times New Roman" w:hAnsi="Times New Roman"/>
          <w:sz w:val="24"/>
          <w:szCs w:val="24"/>
        </w:rPr>
        <w:t xml:space="preserve">практического применения полученных знаний; допустил </w:t>
      </w:r>
      <w:r w:rsidRPr="00A80977">
        <w:rPr>
          <w:rFonts w:ascii="Times New Roman" w:eastAsia="Times New Roman" w:hAnsi="Times New Roman" w:cs="Times New Roman"/>
          <w:bCs/>
          <w:sz w:val="24"/>
          <w:szCs w:val="24"/>
        </w:rPr>
        <w:t xml:space="preserve">незначительные ошибки и неточности. </w:t>
      </w:r>
    </w:p>
    <w:p w14:paraId="7A6CD2C4" w14:textId="77777777" w:rsidR="00F22904" w:rsidRPr="00A80977" w:rsidRDefault="00F13364" w:rsidP="009005DF">
      <w:pPr>
        <w:widowControl w:val="0"/>
        <w:autoSpaceDE w:val="0"/>
        <w:autoSpaceDN w:val="0"/>
        <w:adjustRightInd w:val="0"/>
        <w:spacing w:after="0" w:line="240" w:lineRule="auto"/>
        <w:ind w:right="130" w:firstLine="548"/>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t>«Удовлетворительно</w:t>
      </w:r>
      <w:r w:rsidR="00F22904" w:rsidRPr="00A80977">
        <w:rPr>
          <w:rFonts w:ascii="Times New Roman" w:eastAsia="Times New Roman" w:hAnsi="Times New Roman" w:cs="Times New Roman"/>
          <w:b/>
          <w:sz w:val="24"/>
          <w:szCs w:val="24"/>
        </w:rPr>
        <w:t xml:space="preserve">» </w:t>
      </w:r>
      <w:r w:rsidR="00F22904" w:rsidRPr="00A80977">
        <w:rPr>
          <w:rFonts w:ascii="Times New Roman" w:eastAsia="Times New Roman" w:hAnsi="Times New Roman" w:cs="Times New Roman"/>
          <w:bCs/>
          <w:sz w:val="24"/>
          <w:szCs w:val="24"/>
        </w:rPr>
        <w:t>– студент допустил существенные ошибки</w:t>
      </w:r>
      <w:r w:rsidR="00F22904" w:rsidRPr="00A80977">
        <w:rPr>
          <w:rFonts w:ascii="Times New Roman" w:hAnsi="Times New Roman"/>
          <w:sz w:val="24"/>
          <w:szCs w:val="24"/>
        </w:rPr>
        <w:t>.</w:t>
      </w:r>
      <w:r w:rsidR="00F22904" w:rsidRPr="00A80977">
        <w:rPr>
          <w:rFonts w:ascii="Times New Roman" w:eastAsia="Times New Roman" w:hAnsi="Times New Roman" w:cs="Times New Roman"/>
          <w:bCs/>
          <w:sz w:val="24"/>
          <w:szCs w:val="24"/>
        </w:rPr>
        <w:t xml:space="preserve"> </w:t>
      </w:r>
    </w:p>
    <w:p w14:paraId="3BDE9F5E" w14:textId="77777777" w:rsidR="00F22904" w:rsidRPr="00A80977" w:rsidRDefault="00F22904" w:rsidP="009005DF">
      <w:pPr>
        <w:autoSpaceDE w:val="0"/>
        <w:autoSpaceDN w:val="0"/>
        <w:adjustRightInd w:val="0"/>
        <w:spacing w:after="0" w:line="240" w:lineRule="auto"/>
        <w:ind w:firstLine="548"/>
        <w:jc w:val="both"/>
        <w:rPr>
          <w:rFonts w:ascii="Times New Roman" w:hAnsi="Times New Roman" w:cs="Times New Roman"/>
          <w:sz w:val="24"/>
          <w:szCs w:val="24"/>
        </w:rPr>
      </w:pPr>
      <w:r w:rsidRPr="00A80977">
        <w:rPr>
          <w:rFonts w:ascii="Times New Roman" w:hAnsi="Times New Roman"/>
          <w:b/>
          <w:sz w:val="24"/>
          <w:szCs w:val="24"/>
        </w:rPr>
        <w:t>«</w:t>
      </w:r>
      <w:r w:rsidR="00F13364">
        <w:rPr>
          <w:rFonts w:ascii="Times New Roman" w:hAnsi="Times New Roman"/>
          <w:b/>
          <w:sz w:val="24"/>
          <w:szCs w:val="24"/>
        </w:rPr>
        <w:t>Неудовлетворительно</w:t>
      </w:r>
      <w:r w:rsidRPr="00A80977">
        <w:rPr>
          <w:rFonts w:ascii="Times New Roman" w:hAnsi="Times New Roman"/>
          <w:b/>
          <w:sz w:val="24"/>
          <w:szCs w:val="24"/>
        </w:rPr>
        <w:t xml:space="preserve">» </w:t>
      </w:r>
      <w:r w:rsidRPr="00A80977">
        <w:rPr>
          <w:rFonts w:ascii="Times New Roman" w:hAnsi="Times New Roman"/>
          <w:sz w:val="24"/>
          <w:szCs w:val="24"/>
        </w:rPr>
        <w:t xml:space="preserve">– студент демонстрирует фрагментарные знания изучаемого курса; отсутствуют необходимые умения и навыки, допущены грубые ошибки.  </w:t>
      </w:r>
    </w:p>
    <w:p w14:paraId="66949DDB" w14:textId="77777777" w:rsidR="001816F2" w:rsidRPr="009E1016" w:rsidRDefault="001816F2" w:rsidP="001816F2">
      <w:pPr>
        <w:autoSpaceDE w:val="0"/>
        <w:autoSpaceDN w:val="0"/>
        <w:adjustRightInd w:val="0"/>
        <w:spacing w:after="0" w:line="240" w:lineRule="auto"/>
        <w:ind w:firstLine="548"/>
        <w:jc w:val="both"/>
        <w:rPr>
          <w:rFonts w:ascii="Times New Roman" w:hAnsi="Times New Roman" w:cs="Times New Roman"/>
          <w:color w:val="000000"/>
          <w:sz w:val="24"/>
          <w:szCs w:val="24"/>
        </w:rPr>
      </w:pPr>
    </w:p>
    <w:p w14:paraId="6E78CA0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AEC395A"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43610970"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7CB3DC0F"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1B0E2B81"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9A7B7A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023E2A17"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5E15759"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0E0C481"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9DF6B2B"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6B1F3672"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2778ADD9"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p w14:paraId="5BB2302D" w14:textId="77777777" w:rsidR="005C34A1" w:rsidRDefault="005C34A1" w:rsidP="009E1016">
      <w:pPr>
        <w:spacing w:after="33" w:line="240" w:lineRule="auto"/>
        <w:ind w:left="127" w:right="63" w:firstLine="17"/>
        <w:jc w:val="center"/>
        <w:rPr>
          <w:rFonts w:ascii="Times New Roman" w:hAnsi="Times New Roman" w:cs="Times New Roman"/>
          <w:sz w:val="24"/>
          <w:szCs w:val="24"/>
        </w:rPr>
      </w:pPr>
    </w:p>
    <w:sectPr w:rsidR="005C34A1" w:rsidSect="00AD5A7C">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9C432" w14:textId="77777777" w:rsidR="00ED2788" w:rsidRDefault="00ED2788" w:rsidP="00EE3C25">
      <w:pPr>
        <w:spacing w:after="0" w:line="240" w:lineRule="auto"/>
      </w:pPr>
      <w:r>
        <w:separator/>
      </w:r>
    </w:p>
  </w:endnote>
  <w:endnote w:type="continuationSeparator" w:id="0">
    <w:p w14:paraId="3C358960" w14:textId="77777777" w:rsidR="00ED2788" w:rsidRDefault="00ED2788" w:rsidP="00EE3C25">
      <w:pPr>
        <w:spacing w:after="0" w:line="240" w:lineRule="auto"/>
      </w:pPr>
      <w:r>
        <w:continuationSeparator/>
      </w:r>
    </w:p>
  </w:endnote>
  <w:endnote w:type="continuationNotice" w:id="1">
    <w:p w14:paraId="007C0E2B" w14:textId="77777777" w:rsidR="00ED2788" w:rsidRDefault="00ED27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AFF" w:usb1="C000605B" w:usb2="00000029" w:usb3="00000000" w:csb0="000101FF" w:csb1="00000000"/>
  </w:font>
  <w:font w:name="TimesNewRoman">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1B5DB0" w14:textId="77777777" w:rsidR="00ED2788" w:rsidRDefault="00ED2788" w:rsidP="00EE3C25">
      <w:pPr>
        <w:spacing w:after="0" w:line="240" w:lineRule="auto"/>
      </w:pPr>
      <w:r>
        <w:separator/>
      </w:r>
    </w:p>
  </w:footnote>
  <w:footnote w:type="continuationSeparator" w:id="0">
    <w:p w14:paraId="5D31AC98" w14:textId="77777777" w:rsidR="00ED2788" w:rsidRDefault="00ED2788" w:rsidP="00EE3C25">
      <w:pPr>
        <w:spacing w:after="0" w:line="240" w:lineRule="auto"/>
      </w:pPr>
      <w:r>
        <w:continuationSeparator/>
      </w:r>
    </w:p>
  </w:footnote>
  <w:footnote w:type="continuationNotice" w:id="1">
    <w:p w14:paraId="6E9D4634" w14:textId="77777777" w:rsidR="00ED2788" w:rsidRDefault="00ED278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85198E"/>
    <w:multiLevelType w:val="hybridMultilevel"/>
    <w:tmpl w:val="FC5E6414"/>
    <w:lvl w:ilvl="0" w:tplc="A87ADCC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00AC75C9"/>
    <w:multiLevelType w:val="hybridMultilevel"/>
    <w:tmpl w:val="2C1C737C"/>
    <w:lvl w:ilvl="0" w:tplc="E38AC62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15:restartNumberingAfterBreak="0">
    <w:nsid w:val="03DB14AE"/>
    <w:multiLevelType w:val="hybridMultilevel"/>
    <w:tmpl w:val="835C011E"/>
    <w:lvl w:ilvl="0" w:tplc="5A841010">
      <w:start w:val="1"/>
      <w:numFmt w:val="upperLetter"/>
      <w:lvlText w:val="%1."/>
      <w:lvlJc w:val="left"/>
      <w:pPr>
        <w:ind w:left="644" w:hanging="360"/>
      </w:pPr>
      <w:rPr>
        <w:rFonts w:ascii="Times New Roman" w:hAnsi="Times New Roman" w:cs="Times New Roman" w:hint="default"/>
        <w:b/>
        <w:sz w:val="24"/>
        <w:szCs w:val="24"/>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 w15:restartNumberingAfterBreak="0">
    <w:nsid w:val="042D5C24"/>
    <w:multiLevelType w:val="hybridMultilevel"/>
    <w:tmpl w:val="359ADFF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4AD097B"/>
    <w:multiLevelType w:val="hybridMultilevel"/>
    <w:tmpl w:val="BFDE4B52"/>
    <w:lvl w:ilvl="0" w:tplc="2254565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4BB3415"/>
    <w:multiLevelType w:val="hybridMultilevel"/>
    <w:tmpl w:val="15D630B4"/>
    <w:lvl w:ilvl="0" w:tplc="B4BE6DA2">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7685838"/>
    <w:multiLevelType w:val="hybridMultilevel"/>
    <w:tmpl w:val="5BAC69FA"/>
    <w:lvl w:ilvl="0" w:tplc="38C67A0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1786449"/>
    <w:multiLevelType w:val="hybridMultilevel"/>
    <w:tmpl w:val="D23E1300"/>
    <w:lvl w:ilvl="0" w:tplc="352C3B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130C5A57"/>
    <w:multiLevelType w:val="hybridMultilevel"/>
    <w:tmpl w:val="E20A424A"/>
    <w:lvl w:ilvl="0" w:tplc="7B805008">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11" w15:restartNumberingAfterBreak="0">
    <w:nsid w:val="144A7C2D"/>
    <w:multiLevelType w:val="hybridMultilevel"/>
    <w:tmpl w:val="B9B6117C"/>
    <w:lvl w:ilvl="0" w:tplc="C54EE7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15581129"/>
    <w:multiLevelType w:val="hybridMultilevel"/>
    <w:tmpl w:val="F86E5CC4"/>
    <w:lvl w:ilvl="0" w:tplc="3C8666A2">
      <w:start w:val="1"/>
      <w:numFmt w:val="lowerLetter"/>
      <w:lvlText w:val="%1."/>
      <w:lvlJc w:val="left"/>
      <w:pPr>
        <w:ind w:left="720" w:hanging="360"/>
      </w:pPr>
    </w:lvl>
    <w:lvl w:ilvl="1" w:tplc="C62C2FBC">
      <w:start w:val="1"/>
      <w:numFmt w:val="lowerLetter"/>
      <w:lvlText w:val="%2."/>
      <w:lvlJc w:val="left"/>
      <w:pPr>
        <w:ind w:left="1440" w:hanging="360"/>
      </w:pPr>
    </w:lvl>
    <w:lvl w:ilvl="2" w:tplc="AC62A250">
      <w:start w:val="1"/>
      <w:numFmt w:val="lowerRoman"/>
      <w:lvlText w:val="%3."/>
      <w:lvlJc w:val="right"/>
      <w:pPr>
        <w:ind w:left="2160" w:hanging="180"/>
      </w:pPr>
    </w:lvl>
    <w:lvl w:ilvl="3" w:tplc="61E29278">
      <w:start w:val="1"/>
      <w:numFmt w:val="decimal"/>
      <w:lvlText w:val="%4."/>
      <w:lvlJc w:val="left"/>
      <w:pPr>
        <w:ind w:left="2880" w:hanging="360"/>
      </w:pPr>
    </w:lvl>
    <w:lvl w:ilvl="4" w:tplc="7180D64A">
      <w:start w:val="1"/>
      <w:numFmt w:val="lowerLetter"/>
      <w:lvlText w:val="%5."/>
      <w:lvlJc w:val="left"/>
      <w:pPr>
        <w:ind w:left="3600" w:hanging="360"/>
      </w:pPr>
    </w:lvl>
    <w:lvl w:ilvl="5" w:tplc="77C42988">
      <w:start w:val="1"/>
      <w:numFmt w:val="lowerRoman"/>
      <w:lvlText w:val="%6."/>
      <w:lvlJc w:val="right"/>
      <w:pPr>
        <w:ind w:left="4320" w:hanging="180"/>
      </w:pPr>
    </w:lvl>
    <w:lvl w:ilvl="6" w:tplc="AA505448">
      <w:start w:val="1"/>
      <w:numFmt w:val="decimal"/>
      <w:lvlText w:val="%7."/>
      <w:lvlJc w:val="left"/>
      <w:pPr>
        <w:ind w:left="5040" w:hanging="360"/>
      </w:pPr>
    </w:lvl>
    <w:lvl w:ilvl="7" w:tplc="C4823F6E">
      <w:start w:val="1"/>
      <w:numFmt w:val="lowerLetter"/>
      <w:lvlText w:val="%8."/>
      <w:lvlJc w:val="left"/>
      <w:pPr>
        <w:ind w:left="5760" w:hanging="360"/>
      </w:pPr>
    </w:lvl>
    <w:lvl w:ilvl="8" w:tplc="C50AB090">
      <w:start w:val="1"/>
      <w:numFmt w:val="lowerRoman"/>
      <w:lvlText w:val="%9."/>
      <w:lvlJc w:val="right"/>
      <w:pPr>
        <w:ind w:left="6480" w:hanging="180"/>
      </w:pPr>
    </w:lvl>
  </w:abstractNum>
  <w:abstractNum w:abstractNumId="13" w15:restartNumberingAfterBreak="0">
    <w:nsid w:val="159642AD"/>
    <w:multiLevelType w:val="hybridMultilevel"/>
    <w:tmpl w:val="6C2440E2"/>
    <w:lvl w:ilvl="0" w:tplc="0419000F">
      <w:start w:val="1"/>
      <w:numFmt w:val="decimal"/>
      <w:lvlText w:val="%1."/>
      <w:lvlJc w:val="left"/>
      <w:pPr>
        <w:tabs>
          <w:tab w:val="num" w:pos="720"/>
        </w:tabs>
        <w:ind w:left="720" w:hanging="360"/>
      </w:pPr>
      <w:rPr>
        <w:rFonts w:hint="default"/>
      </w:rPr>
    </w:lvl>
    <w:lvl w:ilvl="1" w:tplc="B3647CEE">
      <w:start w:val="1"/>
      <w:numFmt w:val="upperLetter"/>
      <w:lvlText w:val="%2."/>
      <w:lvlJc w:val="left"/>
      <w:pPr>
        <w:tabs>
          <w:tab w:val="num" w:pos="360"/>
        </w:tabs>
        <w:ind w:left="360" w:hanging="360"/>
      </w:pPr>
      <w:rPr>
        <w:rFonts w:ascii="Times New Roman" w:eastAsia="Times New Roman" w:hAnsi="Times New Roman" w:cs="Times New Roman"/>
        <w:b/>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224A3720"/>
    <w:multiLevelType w:val="hybridMultilevel"/>
    <w:tmpl w:val="9488B4BE"/>
    <w:lvl w:ilvl="0" w:tplc="5D8C57E6">
      <w:start w:val="1"/>
      <w:numFmt w:val="lowerLetter"/>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2C1C58E7"/>
    <w:multiLevelType w:val="hybridMultilevel"/>
    <w:tmpl w:val="A84E4F12"/>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FA626EB"/>
    <w:multiLevelType w:val="hybridMultilevel"/>
    <w:tmpl w:val="5C38364C"/>
    <w:lvl w:ilvl="0" w:tplc="04904500">
      <w:start w:val="1"/>
      <w:numFmt w:val="lowerLetter"/>
      <w:lvlText w:val="%1."/>
      <w:lvlJc w:val="left"/>
      <w:pPr>
        <w:ind w:left="1069" w:hanging="360"/>
      </w:pPr>
      <w:rPr>
        <w:rFonts w:ascii="Times New Roman" w:eastAsia="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272030F"/>
    <w:multiLevelType w:val="multilevel"/>
    <w:tmpl w:val="1EFAE62A"/>
    <w:lvl w:ilvl="0">
      <w:start w:val="1"/>
      <w:numFmt w:val="bullet"/>
      <w:lvlText w:val="•"/>
      <w:lvlJc w:val="left"/>
      <w:rPr>
        <w:rFonts w:ascii="Times New Roman" w:eastAsia="Times New Roman" w:hAnsi="Times New Roman" w:cs="Times New Roman"/>
        <w:b w:val="0"/>
        <w:bCs w:val="0"/>
        <w:i w:val="0"/>
        <w:iCs w:val="0"/>
        <w:smallCaps w:val="0"/>
        <w:strike w:val="0"/>
        <w:color w:val="302D2E"/>
        <w:spacing w:val="0"/>
        <w:w w:val="100"/>
        <w:position w:val="0"/>
        <w:sz w:val="28"/>
        <w:szCs w:val="28"/>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32F6322A"/>
    <w:multiLevelType w:val="hybridMultilevel"/>
    <w:tmpl w:val="B2BA2988"/>
    <w:lvl w:ilvl="0" w:tplc="AEF0AF60">
      <w:start w:val="3"/>
      <w:numFmt w:val="upperLetter"/>
      <w:lvlText w:val="%1."/>
      <w:lvlJc w:val="left"/>
      <w:pPr>
        <w:tabs>
          <w:tab w:val="num" w:pos="360"/>
        </w:tabs>
        <w:ind w:left="360" w:hanging="360"/>
      </w:pPr>
      <w:rPr>
        <w:rFonts w:hint="default"/>
        <w:b/>
      </w:rPr>
    </w:lvl>
    <w:lvl w:ilvl="1" w:tplc="04190019">
      <w:start w:val="1"/>
      <w:numFmt w:val="lowerLetter"/>
      <w:lvlText w:val="%2."/>
      <w:lvlJc w:val="left"/>
      <w:pPr>
        <w:tabs>
          <w:tab w:val="num" w:pos="1080"/>
        </w:tabs>
        <w:ind w:left="1080" w:hanging="360"/>
      </w:pPr>
    </w:lvl>
    <w:lvl w:ilvl="2" w:tplc="480E9BD8">
      <w:start w:val="3"/>
      <w:numFmt w:val="decimal"/>
      <w:lvlText w:val="%3."/>
      <w:lvlJc w:val="left"/>
      <w:pPr>
        <w:tabs>
          <w:tab w:val="num" w:pos="1980"/>
        </w:tabs>
        <w:ind w:left="1980" w:hanging="360"/>
      </w:pPr>
      <w:rPr>
        <w:rFonts w:hint="default"/>
      </w:r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34FF5242"/>
    <w:multiLevelType w:val="hybridMultilevel"/>
    <w:tmpl w:val="312A9AF0"/>
    <w:lvl w:ilvl="0" w:tplc="89366ADC">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35071C91"/>
    <w:multiLevelType w:val="hybridMultilevel"/>
    <w:tmpl w:val="827C2F20"/>
    <w:lvl w:ilvl="0" w:tplc="57549E9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1" w15:restartNumberingAfterBreak="0">
    <w:nsid w:val="3685409B"/>
    <w:multiLevelType w:val="hybridMultilevel"/>
    <w:tmpl w:val="21C4BA92"/>
    <w:lvl w:ilvl="0" w:tplc="E234884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3853138B"/>
    <w:multiLevelType w:val="hybridMultilevel"/>
    <w:tmpl w:val="A3C898B8"/>
    <w:lvl w:ilvl="0" w:tplc="60F4FFC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3" w15:restartNumberingAfterBreak="0">
    <w:nsid w:val="38555312"/>
    <w:multiLevelType w:val="hybridMultilevel"/>
    <w:tmpl w:val="14124C56"/>
    <w:lvl w:ilvl="0" w:tplc="FEB4C9D6">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42B2637D"/>
    <w:multiLevelType w:val="hybridMultilevel"/>
    <w:tmpl w:val="D4D0DF2E"/>
    <w:lvl w:ilvl="0" w:tplc="8CE0E550">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438D32CD"/>
    <w:multiLevelType w:val="hybridMultilevel"/>
    <w:tmpl w:val="503CA7F4"/>
    <w:lvl w:ilvl="0" w:tplc="4E26866C">
      <w:start w:val="1"/>
      <w:numFmt w:val="decimal"/>
      <w:lvlText w:val="%1."/>
      <w:lvlJc w:val="left"/>
      <w:pPr>
        <w:ind w:left="908" w:hanging="360"/>
      </w:pPr>
      <w:rPr>
        <w:rFonts w:hint="default"/>
      </w:rPr>
    </w:lvl>
    <w:lvl w:ilvl="1" w:tplc="04190019" w:tentative="1">
      <w:start w:val="1"/>
      <w:numFmt w:val="lowerLetter"/>
      <w:lvlText w:val="%2."/>
      <w:lvlJc w:val="left"/>
      <w:pPr>
        <w:ind w:left="1628" w:hanging="360"/>
      </w:pPr>
    </w:lvl>
    <w:lvl w:ilvl="2" w:tplc="0419001B" w:tentative="1">
      <w:start w:val="1"/>
      <w:numFmt w:val="lowerRoman"/>
      <w:lvlText w:val="%3."/>
      <w:lvlJc w:val="right"/>
      <w:pPr>
        <w:ind w:left="2348" w:hanging="180"/>
      </w:pPr>
    </w:lvl>
    <w:lvl w:ilvl="3" w:tplc="0419000F" w:tentative="1">
      <w:start w:val="1"/>
      <w:numFmt w:val="decimal"/>
      <w:lvlText w:val="%4."/>
      <w:lvlJc w:val="left"/>
      <w:pPr>
        <w:ind w:left="3068" w:hanging="360"/>
      </w:pPr>
    </w:lvl>
    <w:lvl w:ilvl="4" w:tplc="04190019" w:tentative="1">
      <w:start w:val="1"/>
      <w:numFmt w:val="lowerLetter"/>
      <w:lvlText w:val="%5."/>
      <w:lvlJc w:val="left"/>
      <w:pPr>
        <w:ind w:left="3788" w:hanging="360"/>
      </w:pPr>
    </w:lvl>
    <w:lvl w:ilvl="5" w:tplc="0419001B" w:tentative="1">
      <w:start w:val="1"/>
      <w:numFmt w:val="lowerRoman"/>
      <w:lvlText w:val="%6."/>
      <w:lvlJc w:val="right"/>
      <w:pPr>
        <w:ind w:left="4508" w:hanging="180"/>
      </w:pPr>
    </w:lvl>
    <w:lvl w:ilvl="6" w:tplc="0419000F" w:tentative="1">
      <w:start w:val="1"/>
      <w:numFmt w:val="decimal"/>
      <w:lvlText w:val="%7."/>
      <w:lvlJc w:val="left"/>
      <w:pPr>
        <w:ind w:left="5228" w:hanging="360"/>
      </w:pPr>
    </w:lvl>
    <w:lvl w:ilvl="7" w:tplc="04190019" w:tentative="1">
      <w:start w:val="1"/>
      <w:numFmt w:val="lowerLetter"/>
      <w:lvlText w:val="%8."/>
      <w:lvlJc w:val="left"/>
      <w:pPr>
        <w:ind w:left="5948" w:hanging="360"/>
      </w:pPr>
    </w:lvl>
    <w:lvl w:ilvl="8" w:tplc="0419001B" w:tentative="1">
      <w:start w:val="1"/>
      <w:numFmt w:val="lowerRoman"/>
      <w:lvlText w:val="%9."/>
      <w:lvlJc w:val="right"/>
      <w:pPr>
        <w:ind w:left="6668" w:hanging="180"/>
      </w:pPr>
    </w:lvl>
  </w:abstractNum>
  <w:abstractNum w:abstractNumId="26" w15:restartNumberingAfterBreak="0">
    <w:nsid w:val="441630A9"/>
    <w:multiLevelType w:val="hybridMultilevel"/>
    <w:tmpl w:val="ECDE8058"/>
    <w:lvl w:ilvl="0" w:tplc="3314F646">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7" w15:restartNumberingAfterBreak="0">
    <w:nsid w:val="463A561F"/>
    <w:multiLevelType w:val="hybridMultilevel"/>
    <w:tmpl w:val="F84E87B0"/>
    <w:lvl w:ilvl="0" w:tplc="F080EDF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8" w15:restartNumberingAfterBreak="0">
    <w:nsid w:val="4657348A"/>
    <w:multiLevelType w:val="hybridMultilevel"/>
    <w:tmpl w:val="834C59BA"/>
    <w:lvl w:ilvl="0" w:tplc="8E5272C0">
      <w:start w:val="1"/>
      <w:numFmt w:val="upperLetter"/>
      <w:lvlText w:val="%1."/>
      <w:lvlJc w:val="left"/>
      <w:pPr>
        <w:ind w:left="394" w:hanging="360"/>
      </w:pPr>
      <w:rPr>
        <w:rFonts w:ascii="Times New Roman" w:eastAsia="Times New Roman" w:hAnsi="Times New Roman" w:cs="Times New Roman"/>
        <w:b/>
      </w:rPr>
    </w:lvl>
    <w:lvl w:ilvl="1" w:tplc="04190019" w:tentative="1">
      <w:start w:val="1"/>
      <w:numFmt w:val="lowerLetter"/>
      <w:lvlText w:val="%2."/>
      <w:lvlJc w:val="left"/>
      <w:pPr>
        <w:ind w:left="1060" w:hanging="360"/>
      </w:pPr>
      <w:rPr>
        <w:rFonts w:cs="Times New Roman"/>
      </w:rPr>
    </w:lvl>
    <w:lvl w:ilvl="2" w:tplc="0419001B" w:tentative="1">
      <w:start w:val="1"/>
      <w:numFmt w:val="lowerRoman"/>
      <w:lvlText w:val="%3."/>
      <w:lvlJc w:val="right"/>
      <w:pPr>
        <w:ind w:left="1780" w:hanging="180"/>
      </w:pPr>
      <w:rPr>
        <w:rFonts w:cs="Times New Roman"/>
      </w:rPr>
    </w:lvl>
    <w:lvl w:ilvl="3" w:tplc="0419000F" w:tentative="1">
      <w:start w:val="1"/>
      <w:numFmt w:val="decimal"/>
      <w:lvlText w:val="%4."/>
      <w:lvlJc w:val="left"/>
      <w:pPr>
        <w:ind w:left="2500" w:hanging="360"/>
      </w:pPr>
      <w:rPr>
        <w:rFonts w:cs="Times New Roman"/>
      </w:rPr>
    </w:lvl>
    <w:lvl w:ilvl="4" w:tplc="04190019" w:tentative="1">
      <w:start w:val="1"/>
      <w:numFmt w:val="lowerLetter"/>
      <w:lvlText w:val="%5."/>
      <w:lvlJc w:val="left"/>
      <w:pPr>
        <w:ind w:left="3220" w:hanging="360"/>
      </w:pPr>
      <w:rPr>
        <w:rFonts w:cs="Times New Roman"/>
      </w:rPr>
    </w:lvl>
    <w:lvl w:ilvl="5" w:tplc="0419001B" w:tentative="1">
      <w:start w:val="1"/>
      <w:numFmt w:val="lowerRoman"/>
      <w:lvlText w:val="%6."/>
      <w:lvlJc w:val="right"/>
      <w:pPr>
        <w:ind w:left="3940" w:hanging="180"/>
      </w:pPr>
      <w:rPr>
        <w:rFonts w:cs="Times New Roman"/>
      </w:rPr>
    </w:lvl>
    <w:lvl w:ilvl="6" w:tplc="0419000F" w:tentative="1">
      <w:start w:val="1"/>
      <w:numFmt w:val="decimal"/>
      <w:lvlText w:val="%7."/>
      <w:lvlJc w:val="left"/>
      <w:pPr>
        <w:ind w:left="4660" w:hanging="360"/>
      </w:pPr>
      <w:rPr>
        <w:rFonts w:cs="Times New Roman"/>
      </w:rPr>
    </w:lvl>
    <w:lvl w:ilvl="7" w:tplc="04190019" w:tentative="1">
      <w:start w:val="1"/>
      <w:numFmt w:val="lowerLetter"/>
      <w:lvlText w:val="%8."/>
      <w:lvlJc w:val="left"/>
      <w:pPr>
        <w:ind w:left="5380" w:hanging="360"/>
      </w:pPr>
      <w:rPr>
        <w:rFonts w:cs="Times New Roman"/>
      </w:rPr>
    </w:lvl>
    <w:lvl w:ilvl="8" w:tplc="0419001B" w:tentative="1">
      <w:start w:val="1"/>
      <w:numFmt w:val="lowerRoman"/>
      <w:lvlText w:val="%9."/>
      <w:lvlJc w:val="right"/>
      <w:pPr>
        <w:ind w:left="6100" w:hanging="180"/>
      </w:pPr>
      <w:rPr>
        <w:rFonts w:cs="Times New Roman"/>
      </w:rPr>
    </w:lvl>
  </w:abstractNum>
  <w:abstractNum w:abstractNumId="29" w15:restartNumberingAfterBreak="0">
    <w:nsid w:val="47567492"/>
    <w:multiLevelType w:val="hybridMultilevel"/>
    <w:tmpl w:val="4F501C8A"/>
    <w:lvl w:ilvl="0" w:tplc="31FC174A">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0" w15:restartNumberingAfterBreak="0">
    <w:nsid w:val="48570145"/>
    <w:multiLevelType w:val="hybridMultilevel"/>
    <w:tmpl w:val="56BCBEBC"/>
    <w:lvl w:ilvl="0" w:tplc="DA7087AE">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1" w15:restartNumberingAfterBreak="0">
    <w:nsid w:val="4D805B8A"/>
    <w:multiLevelType w:val="multilevel"/>
    <w:tmpl w:val="B34E46AC"/>
    <w:lvl w:ilvl="0">
      <w:start w:val="1"/>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2" w15:restartNumberingAfterBreak="0">
    <w:nsid w:val="4DD24230"/>
    <w:multiLevelType w:val="multilevel"/>
    <w:tmpl w:val="75B2CD3C"/>
    <w:lvl w:ilvl="0">
      <w:start w:val="1"/>
      <w:numFmt w:val="russianLower"/>
      <w:lvlText w:val="%1)"/>
      <w:lvlJc w:val="left"/>
      <w:rPr>
        <w:rFonts w:ascii="Times New Roman" w:eastAsia="Times New Roman" w:hAnsi="Times New Roman" w:cs="Times New Roman"/>
        <w:b w:val="0"/>
        <w:bCs w:val="0"/>
        <w:i w:val="0"/>
        <w:iCs w:val="0"/>
        <w:smallCaps w:val="0"/>
        <w:strike w:val="0"/>
        <w:color w:val="2E292B"/>
        <w:spacing w:val="0"/>
        <w:w w:val="100"/>
        <w:position w:val="0"/>
        <w:sz w:val="24"/>
        <w:szCs w:val="24"/>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51ED3BC2"/>
    <w:multiLevelType w:val="hybridMultilevel"/>
    <w:tmpl w:val="6DE8B93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2721868"/>
    <w:multiLevelType w:val="multilevel"/>
    <w:tmpl w:val="A8EE2C44"/>
    <w:lvl w:ilvl="0">
      <w:start w:val="1"/>
      <w:numFmt w:val="decimal"/>
      <w:lvlText w:val="%1."/>
      <w:lvlJc w:val="left"/>
      <w:rPr>
        <w:rFonts w:ascii="Cambria" w:eastAsia="Cambria" w:hAnsi="Cambria" w:cs="Cambria"/>
        <w:b w:val="0"/>
        <w:bCs w:val="0"/>
        <w:i w:val="0"/>
        <w:iCs w:val="0"/>
        <w:smallCaps w:val="0"/>
        <w:strike w:val="0"/>
        <w:color w:val="000000" w:themeColor="text1"/>
        <w:spacing w:val="0"/>
        <w:w w:val="100"/>
        <w:position w:val="0"/>
        <w:sz w:val="24"/>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54FE4E84"/>
    <w:multiLevelType w:val="hybridMultilevel"/>
    <w:tmpl w:val="F4B0C422"/>
    <w:lvl w:ilvl="0" w:tplc="BEF0B484">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06" w:hanging="360"/>
      </w:pPr>
      <w:rPr>
        <w:rFonts w:cs="Times New Roman"/>
      </w:rPr>
    </w:lvl>
    <w:lvl w:ilvl="2" w:tplc="0419001B" w:tentative="1">
      <w:start w:val="1"/>
      <w:numFmt w:val="lowerRoman"/>
      <w:lvlText w:val="%3."/>
      <w:lvlJc w:val="right"/>
      <w:pPr>
        <w:ind w:left="2126" w:hanging="180"/>
      </w:pPr>
      <w:rPr>
        <w:rFonts w:cs="Times New Roman"/>
      </w:rPr>
    </w:lvl>
    <w:lvl w:ilvl="3" w:tplc="0419000F" w:tentative="1">
      <w:start w:val="1"/>
      <w:numFmt w:val="decimal"/>
      <w:lvlText w:val="%4."/>
      <w:lvlJc w:val="left"/>
      <w:pPr>
        <w:ind w:left="2846" w:hanging="360"/>
      </w:pPr>
      <w:rPr>
        <w:rFonts w:cs="Times New Roman"/>
      </w:rPr>
    </w:lvl>
    <w:lvl w:ilvl="4" w:tplc="04190019" w:tentative="1">
      <w:start w:val="1"/>
      <w:numFmt w:val="lowerLetter"/>
      <w:lvlText w:val="%5."/>
      <w:lvlJc w:val="left"/>
      <w:pPr>
        <w:ind w:left="3566" w:hanging="360"/>
      </w:pPr>
      <w:rPr>
        <w:rFonts w:cs="Times New Roman"/>
      </w:rPr>
    </w:lvl>
    <w:lvl w:ilvl="5" w:tplc="0419001B" w:tentative="1">
      <w:start w:val="1"/>
      <w:numFmt w:val="lowerRoman"/>
      <w:lvlText w:val="%6."/>
      <w:lvlJc w:val="right"/>
      <w:pPr>
        <w:ind w:left="4286" w:hanging="180"/>
      </w:pPr>
      <w:rPr>
        <w:rFonts w:cs="Times New Roman"/>
      </w:rPr>
    </w:lvl>
    <w:lvl w:ilvl="6" w:tplc="0419000F" w:tentative="1">
      <w:start w:val="1"/>
      <w:numFmt w:val="decimal"/>
      <w:lvlText w:val="%7."/>
      <w:lvlJc w:val="left"/>
      <w:pPr>
        <w:ind w:left="5006" w:hanging="360"/>
      </w:pPr>
      <w:rPr>
        <w:rFonts w:cs="Times New Roman"/>
      </w:rPr>
    </w:lvl>
    <w:lvl w:ilvl="7" w:tplc="04190019" w:tentative="1">
      <w:start w:val="1"/>
      <w:numFmt w:val="lowerLetter"/>
      <w:lvlText w:val="%8."/>
      <w:lvlJc w:val="left"/>
      <w:pPr>
        <w:ind w:left="5726" w:hanging="360"/>
      </w:pPr>
      <w:rPr>
        <w:rFonts w:cs="Times New Roman"/>
      </w:rPr>
    </w:lvl>
    <w:lvl w:ilvl="8" w:tplc="0419001B" w:tentative="1">
      <w:start w:val="1"/>
      <w:numFmt w:val="lowerRoman"/>
      <w:lvlText w:val="%9."/>
      <w:lvlJc w:val="right"/>
      <w:pPr>
        <w:ind w:left="6446" w:hanging="180"/>
      </w:pPr>
      <w:rPr>
        <w:rFonts w:cs="Times New Roman"/>
      </w:rPr>
    </w:lvl>
  </w:abstractNum>
  <w:abstractNum w:abstractNumId="36" w15:restartNumberingAfterBreak="0">
    <w:nsid w:val="5562651B"/>
    <w:multiLevelType w:val="hybridMultilevel"/>
    <w:tmpl w:val="A84C129A"/>
    <w:lvl w:ilvl="0" w:tplc="0A8AA35C">
      <w:start w:val="1"/>
      <w:numFmt w:val="upperLetter"/>
      <w:lvlText w:val="%1."/>
      <w:lvlJc w:val="left"/>
      <w:pPr>
        <w:ind w:left="360" w:hanging="360"/>
      </w:pPr>
      <w:rPr>
        <w:rFonts w:cs="Times New Roman" w:hint="default"/>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7" w15:restartNumberingAfterBreak="0">
    <w:nsid w:val="5A8569E9"/>
    <w:multiLevelType w:val="hybridMultilevel"/>
    <w:tmpl w:val="857422D0"/>
    <w:lvl w:ilvl="0" w:tplc="EE107AFA">
      <w:start w:val="1"/>
      <w:numFmt w:val="upperLetter"/>
      <w:lvlText w:val="%1."/>
      <w:lvlJc w:val="left"/>
      <w:pPr>
        <w:ind w:left="360" w:hanging="360"/>
      </w:pPr>
      <w:rPr>
        <w:rFonts w:ascii="Times New Roman" w:eastAsia="Times New Roman" w:hAnsi="Times New Roman" w:cs="Times New Roman"/>
        <w:b/>
        <w:sz w:val="2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15:restartNumberingAfterBreak="0">
    <w:nsid w:val="5D085806"/>
    <w:multiLevelType w:val="hybridMultilevel"/>
    <w:tmpl w:val="9D78AD5A"/>
    <w:lvl w:ilvl="0" w:tplc="E53CB30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15:restartNumberingAfterBreak="0">
    <w:nsid w:val="60375E06"/>
    <w:multiLevelType w:val="hybridMultilevel"/>
    <w:tmpl w:val="B29C7952"/>
    <w:lvl w:ilvl="0" w:tplc="DCB0C6FC">
      <w:start w:val="1"/>
      <w:numFmt w:val="upperLetter"/>
      <w:lvlText w:val="%1."/>
      <w:lvlJc w:val="left"/>
      <w:pPr>
        <w:ind w:left="360" w:hanging="360"/>
      </w:pPr>
      <w:rPr>
        <w:rFonts w:ascii="Times New Roman" w:eastAsia="Times New Roman" w:hAnsi="Times New Roman" w:cs="Times New Roman"/>
        <w:b/>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40" w15:restartNumberingAfterBreak="0">
    <w:nsid w:val="731F4C78"/>
    <w:multiLevelType w:val="hybridMultilevel"/>
    <w:tmpl w:val="1360A422"/>
    <w:lvl w:ilvl="0" w:tplc="4042828A">
      <w:start w:val="1"/>
      <w:numFmt w:val="upperLetter"/>
      <w:lvlText w:val="%1."/>
      <w:lvlJc w:val="left"/>
      <w:pPr>
        <w:ind w:left="394" w:hanging="360"/>
      </w:pPr>
      <w:rPr>
        <w:rFonts w:cs="Times New Roman" w:hint="default"/>
        <w:b/>
      </w:rPr>
    </w:lvl>
    <w:lvl w:ilvl="1" w:tplc="04190019" w:tentative="1">
      <w:start w:val="1"/>
      <w:numFmt w:val="lowerLetter"/>
      <w:lvlText w:val="%2."/>
      <w:lvlJc w:val="left"/>
      <w:pPr>
        <w:ind w:left="1114" w:hanging="360"/>
      </w:pPr>
      <w:rPr>
        <w:rFonts w:cs="Times New Roman"/>
      </w:rPr>
    </w:lvl>
    <w:lvl w:ilvl="2" w:tplc="0419001B" w:tentative="1">
      <w:start w:val="1"/>
      <w:numFmt w:val="lowerRoman"/>
      <w:lvlText w:val="%3."/>
      <w:lvlJc w:val="right"/>
      <w:pPr>
        <w:ind w:left="1834" w:hanging="180"/>
      </w:pPr>
      <w:rPr>
        <w:rFonts w:cs="Times New Roman"/>
      </w:rPr>
    </w:lvl>
    <w:lvl w:ilvl="3" w:tplc="0419000F" w:tentative="1">
      <w:start w:val="1"/>
      <w:numFmt w:val="decimal"/>
      <w:lvlText w:val="%4."/>
      <w:lvlJc w:val="left"/>
      <w:pPr>
        <w:ind w:left="2554" w:hanging="360"/>
      </w:pPr>
      <w:rPr>
        <w:rFonts w:cs="Times New Roman"/>
      </w:rPr>
    </w:lvl>
    <w:lvl w:ilvl="4" w:tplc="04190019" w:tentative="1">
      <w:start w:val="1"/>
      <w:numFmt w:val="lowerLetter"/>
      <w:lvlText w:val="%5."/>
      <w:lvlJc w:val="left"/>
      <w:pPr>
        <w:ind w:left="3274" w:hanging="360"/>
      </w:pPr>
      <w:rPr>
        <w:rFonts w:cs="Times New Roman"/>
      </w:rPr>
    </w:lvl>
    <w:lvl w:ilvl="5" w:tplc="0419001B" w:tentative="1">
      <w:start w:val="1"/>
      <w:numFmt w:val="lowerRoman"/>
      <w:lvlText w:val="%6."/>
      <w:lvlJc w:val="right"/>
      <w:pPr>
        <w:ind w:left="3994" w:hanging="180"/>
      </w:pPr>
      <w:rPr>
        <w:rFonts w:cs="Times New Roman"/>
      </w:rPr>
    </w:lvl>
    <w:lvl w:ilvl="6" w:tplc="0419000F" w:tentative="1">
      <w:start w:val="1"/>
      <w:numFmt w:val="decimal"/>
      <w:lvlText w:val="%7."/>
      <w:lvlJc w:val="left"/>
      <w:pPr>
        <w:ind w:left="4714" w:hanging="360"/>
      </w:pPr>
      <w:rPr>
        <w:rFonts w:cs="Times New Roman"/>
      </w:rPr>
    </w:lvl>
    <w:lvl w:ilvl="7" w:tplc="04190019" w:tentative="1">
      <w:start w:val="1"/>
      <w:numFmt w:val="lowerLetter"/>
      <w:lvlText w:val="%8."/>
      <w:lvlJc w:val="left"/>
      <w:pPr>
        <w:ind w:left="5434" w:hanging="360"/>
      </w:pPr>
      <w:rPr>
        <w:rFonts w:cs="Times New Roman"/>
      </w:rPr>
    </w:lvl>
    <w:lvl w:ilvl="8" w:tplc="0419001B" w:tentative="1">
      <w:start w:val="1"/>
      <w:numFmt w:val="lowerRoman"/>
      <w:lvlText w:val="%9."/>
      <w:lvlJc w:val="right"/>
      <w:pPr>
        <w:ind w:left="6154" w:hanging="180"/>
      </w:pPr>
      <w:rPr>
        <w:rFonts w:cs="Times New Roman"/>
      </w:rPr>
    </w:lvl>
  </w:abstractNum>
  <w:abstractNum w:abstractNumId="41" w15:restartNumberingAfterBreak="0">
    <w:nsid w:val="73392C9C"/>
    <w:multiLevelType w:val="hybridMultilevel"/>
    <w:tmpl w:val="2292AFE8"/>
    <w:lvl w:ilvl="0" w:tplc="C6A66862">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2" w15:restartNumberingAfterBreak="0">
    <w:nsid w:val="7920062E"/>
    <w:multiLevelType w:val="hybridMultilevel"/>
    <w:tmpl w:val="8444A130"/>
    <w:lvl w:ilvl="0" w:tplc="492A51BA">
      <w:start w:val="1"/>
      <w:numFmt w:val="upperLetter"/>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7FDE33E6"/>
    <w:multiLevelType w:val="hybridMultilevel"/>
    <w:tmpl w:val="01B4A30A"/>
    <w:lvl w:ilvl="0" w:tplc="3BD84F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2"/>
  </w:num>
  <w:num w:numId="2">
    <w:abstractNumId w:val="43"/>
  </w:num>
  <w:num w:numId="3">
    <w:abstractNumId w:val="31"/>
  </w:num>
  <w:num w:numId="4">
    <w:abstractNumId w:val="33"/>
  </w:num>
  <w:num w:numId="5">
    <w:abstractNumId w:val="28"/>
  </w:num>
  <w:num w:numId="6">
    <w:abstractNumId w:val="22"/>
  </w:num>
  <w:num w:numId="7">
    <w:abstractNumId w:val="26"/>
  </w:num>
  <w:num w:numId="8">
    <w:abstractNumId w:val="39"/>
  </w:num>
  <w:num w:numId="9">
    <w:abstractNumId w:val="40"/>
  </w:num>
  <w:num w:numId="10">
    <w:abstractNumId w:val="37"/>
  </w:num>
  <w:num w:numId="11">
    <w:abstractNumId w:val="35"/>
  </w:num>
  <w:num w:numId="12">
    <w:abstractNumId w:val="10"/>
  </w:num>
  <w:num w:numId="13">
    <w:abstractNumId w:val="9"/>
  </w:num>
  <w:num w:numId="14">
    <w:abstractNumId w:val="38"/>
  </w:num>
  <w:num w:numId="15">
    <w:abstractNumId w:val="23"/>
  </w:num>
  <w:num w:numId="16">
    <w:abstractNumId w:val="41"/>
  </w:num>
  <w:num w:numId="17">
    <w:abstractNumId w:val="3"/>
  </w:num>
  <w:num w:numId="18">
    <w:abstractNumId w:val="21"/>
  </w:num>
  <w:num w:numId="19">
    <w:abstractNumId w:val="29"/>
  </w:num>
  <w:num w:numId="20">
    <w:abstractNumId w:val="6"/>
  </w:num>
  <w:num w:numId="21">
    <w:abstractNumId w:val="2"/>
  </w:num>
  <w:num w:numId="22">
    <w:abstractNumId w:val="27"/>
  </w:num>
  <w:num w:numId="23">
    <w:abstractNumId w:val="36"/>
  </w:num>
  <w:num w:numId="24">
    <w:abstractNumId w:val="30"/>
  </w:num>
  <w:num w:numId="25">
    <w:abstractNumId w:val="1"/>
  </w:num>
  <w:num w:numId="26">
    <w:abstractNumId w:val="24"/>
  </w:num>
  <w:num w:numId="27">
    <w:abstractNumId w:val="20"/>
  </w:num>
  <w:num w:numId="28">
    <w:abstractNumId w:val="13"/>
  </w:num>
  <w:num w:numId="29">
    <w:abstractNumId w:val="42"/>
  </w:num>
  <w:num w:numId="30">
    <w:abstractNumId w:val="19"/>
  </w:num>
  <w:num w:numId="31">
    <w:abstractNumId w:val="18"/>
  </w:num>
  <w:num w:numId="32">
    <w:abstractNumId w:val="0"/>
  </w:num>
  <w:num w:numId="33">
    <w:abstractNumId w:val="5"/>
  </w:num>
  <w:num w:numId="34">
    <w:abstractNumId w:val="8"/>
  </w:num>
  <w:num w:numId="35">
    <w:abstractNumId w:val="14"/>
  </w:num>
  <w:num w:numId="36">
    <w:abstractNumId w:val="4"/>
  </w:num>
  <w:num w:numId="37">
    <w:abstractNumId w:val="7"/>
  </w:num>
  <w:num w:numId="38">
    <w:abstractNumId w:val="11"/>
  </w:num>
  <w:num w:numId="39">
    <w:abstractNumId w:val="16"/>
  </w:num>
  <w:num w:numId="40">
    <w:abstractNumId w:val="15"/>
  </w:num>
  <w:num w:numId="41">
    <w:abstractNumId w:val="25"/>
  </w:num>
  <w:num w:numId="42">
    <w:abstractNumId w:val="34"/>
  </w:num>
  <w:num w:numId="43">
    <w:abstractNumId w:val="17"/>
  </w:num>
  <w:num w:numId="44">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284C"/>
    <w:rsid w:val="0000615C"/>
    <w:rsid w:val="00013C81"/>
    <w:rsid w:val="00025095"/>
    <w:rsid w:val="00026163"/>
    <w:rsid w:val="00027EC2"/>
    <w:rsid w:val="000327BD"/>
    <w:rsid w:val="00035E41"/>
    <w:rsid w:val="00036BB0"/>
    <w:rsid w:val="00050AE8"/>
    <w:rsid w:val="00055E3E"/>
    <w:rsid w:val="00056583"/>
    <w:rsid w:val="000617DA"/>
    <w:rsid w:val="0006252E"/>
    <w:rsid w:val="00063553"/>
    <w:rsid w:val="00063B3C"/>
    <w:rsid w:val="00064206"/>
    <w:rsid w:val="0006691F"/>
    <w:rsid w:val="00066AE2"/>
    <w:rsid w:val="00070E92"/>
    <w:rsid w:val="00072468"/>
    <w:rsid w:val="00091C47"/>
    <w:rsid w:val="0009397A"/>
    <w:rsid w:val="00094DA5"/>
    <w:rsid w:val="000A562C"/>
    <w:rsid w:val="000A5D2F"/>
    <w:rsid w:val="000B1C71"/>
    <w:rsid w:val="000B764F"/>
    <w:rsid w:val="000C0257"/>
    <w:rsid w:val="000C0DB0"/>
    <w:rsid w:val="000C7171"/>
    <w:rsid w:val="000D2AF6"/>
    <w:rsid w:val="000D3EA2"/>
    <w:rsid w:val="000D5237"/>
    <w:rsid w:val="000D525F"/>
    <w:rsid w:val="000E25FB"/>
    <w:rsid w:val="000E6783"/>
    <w:rsid w:val="000E75A1"/>
    <w:rsid w:val="001046F7"/>
    <w:rsid w:val="0010771C"/>
    <w:rsid w:val="001113D9"/>
    <w:rsid w:val="00112DB7"/>
    <w:rsid w:val="00115836"/>
    <w:rsid w:val="001160D3"/>
    <w:rsid w:val="00120DD0"/>
    <w:rsid w:val="00121F8B"/>
    <w:rsid w:val="00123981"/>
    <w:rsid w:val="001304E6"/>
    <w:rsid w:val="00131184"/>
    <w:rsid w:val="00131AA7"/>
    <w:rsid w:val="00131C7A"/>
    <w:rsid w:val="0013475A"/>
    <w:rsid w:val="00134B91"/>
    <w:rsid w:val="00135D1D"/>
    <w:rsid w:val="00137773"/>
    <w:rsid w:val="00137893"/>
    <w:rsid w:val="00144DA7"/>
    <w:rsid w:val="00146ECC"/>
    <w:rsid w:val="001470E9"/>
    <w:rsid w:val="0015372D"/>
    <w:rsid w:val="00155C7F"/>
    <w:rsid w:val="00157015"/>
    <w:rsid w:val="00161F49"/>
    <w:rsid w:val="0016249B"/>
    <w:rsid w:val="001672A0"/>
    <w:rsid w:val="00167A1F"/>
    <w:rsid w:val="0017307B"/>
    <w:rsid w:val="001777E2"/>
    <w:rsid w:val="00180A7F"/>
    <w:rsid w:val="001816F2"/>
    <w:rsid w:val="00183DAF"/>
    <w:rsid w:val="00190950"/>
    <w:rsid w:val="00193002"/>
    <w:rsid w:val="00197AF7"/>
    <w:rsid w:val="001A24BB"/>
    <w:rsid w:val="001A4A40"/>
    <w:rsid w:val="001B1DB9"/>
    <w:rsid w:val="001C5064"/>
    <w:rsid w:val="001C5C51"/>
    <w:rsid w:val="001C5E1B"/>
    <w:rsid w:val="001D0C10"/>
    <w:rsid w:val="001D1DB8"/>
    <w:rsid w:val="001D35D6"/>
    <w:rsid w:val="001D6E64"/>
    <w:rsid w:val="001E037F"/>
    <w:rsid w:val="001E23E3"/>
    <w:rsid w:val="001E2846"/>
    <w:rsid w:val="001E3A6D"/>
    <w:rsid w:val="001E7A5D"/>
    <w:rsid w:val="001E7EA4"/>
    <w:rsid w:val="001F5E8E"/>
    <w:rsid w:val="001F7CAB"/>
    <w:rsid w:val="00203464"/>
    <w:rsid w:val="002078E6"/>
    <w:rsid w:val="002103AC"/>
    <w:rsid w:val="00215434"/>
    <w:rsid w:val="00216EF0"/>
    <w:rsid w:val="00224284"/>
    <w:rsid w:val="002252A1"/>
    <w:rsid w:val="00227B61"/>
    <w:rsid w:val="00232383"/>
    <w:rsid w:val="0024041C"/>
    <w:rsid w:val="002429A4"/>
    <w:rsid w:val="002442A4"/>
    <w:rsid w:val="00245338"/>
    <w:rsid w:val="00246EED"/>
    <w:rsid w:val="002474F3"/>
    <w:rsid w:val="00247500"/>
    <w:rsid w:val="00247FF4"/>
    <w:rsid w:val="0025220C"/>
    <w:rsid w:val="0025523F"/>
    <w:rsid w:val="00256F08"/>
    <w:rsid w:val="00257136"/>
    <w:rsid w:val="002578BA"/>
    <w:rsid w:val="00257DA8"/>
    <w:rsid w:val="0026352D"/>
    <w:rsid w:val="002651B1"/>
    <w:rsid w:val="00266CE2"/>
    <w:rsid w:val="00274C17"/>
    <w:rsid w:val="00274C65"/>
    <w:rsid w:val="0027576C"/>
    <w:rsid w:val="002772BB"/>
    <w:rsid w:val="0028257F"/>
    <w:rsid w:val="002833EC"/>
    <w:rsid w:val="00284E41"/>
    <w:rsid w:val="00285391"/>
    <w:rsid w:val="002945D8"/>
    <w:rsid w:val="00295A68"/>
    <w:rsid w:val="00295E05"/>
    <w:rsid w:val="002A75F3"/>
    <w:rsid w:val="002B787F"/>
    <w:rsid w:val="002C28E5"/>
    <w:rsid w:val="002C2C8C"/>
    <w:rsid w:val="002C35C5"/>
    <w:rsid w:val="002C5147"/>
    <w:rsid w:val="002C7752"/>
    <w:rsid w:val="002D202E"/>
    <w:rsid w:val="002E37E4"/>
    <w:rsid w:val="00306FC3"/>
    <w:rsid w:val="00307025"/>
    <w:rsid w:val="003265C2"/>
    <w:rsid w:val="0034217B"/>
    <w:rsid w:val="0034446F"/>
    <w:rsid w:val="0035020D"/>
    <w:rsid w:val="003534AF"/>
    <w:rsid w:val="00361D7F"/>
    <w:rsid w:val="00364718"/>
    <w:rsid w:val="003676EB"/>
    <w:rsid w:val="003709BF"/>
    <w:rsid w:val="00370C31"/>
    <w:rsid w:val="0037365E"/>
    <w:rsid w:val="00376391"/>
    <w:rsid w:val="0037643B"/>
    <w:rsid w:val="00377F0F"/>
    <w:rsid w:val="00382157"/>
    <w:rsid w:val="00385258"/>
    <w:rsid w:val="00386731"/>
    <w:rsid w:val="003874C2"/>
    <w:rsid w:val="00387823"/>
    <w:rsid w:val="00397CC3"/>
    <w:rsid w:val="003A00D2"/>
    <w:rsid w:val="003A2728"/>
    <w:rsid w:val="003A37F5"/>
    <w:rsid w:val="003A3C04"/>
    <w:rsid w:val="003A417D"/>
    <w:rsid w:val="003A5ED2"/>
    <w:rsid w:val="003B00CE"/>
    <w:rsid w:val="003B110B"/>
    <w:rsid w:val="003B2E90"/>
    <w:rsid w:val="003D63D5"/>
    <w:rsid w:val="003E1660"/>
    <w:rsid w:val="003E3A3F"/>
    <w:rsid w:val="003F79CB"/>
    <w:rsid w:val="003F7D8A"/>
    <w:rsid w:val="00400BCD"/>
    <w:rsid w:val="00411921"/>
    <w:rsid w:val="00415A3E"/>
    <w:rsid w:val="00420AE2"/>
    <w:rsid w:val="00423226"/>
    <w:rsid w:val="004244A7"/>
    <w:rsid w:val="00425624"/>
    <w:rsid w:val="00430979"/>
    <w:rsid w:val="00432E36"/>
    <w:rsid w:val="004343CD"/>
    <w:rsid w:val="00434910"/>
    <w:rsid w:val="00436935"/>
    <w:rsid w:val="00437BE0"/>
    <w:rsid w:val="00437E64"/>
    <w:rsid w:val="00445513"/>
    <w:rsid w:val="004475D8"/>
    <w:rsid w:val="004535FB"/>
    <w:rsid w:val="0045692D"/>
    <w:rsid w:val="004577F0"/>
    <w:rsid w:val="00464889"/>
    <w:rsid w:val="00472F78"/>
    <w:rsid w:val="00473BDF"/>
    <w:rsid w:val="0047463C"/>
    <w:rsid w:val="0047599B"/>
    <w:rsid w:val="0047640D"/>
    <w:rsid w:val="004765F4"/>
    <w:rsid w:val="00481535"/>
    <w:rsid w:val="00487108"/>
    <w:rsid w:val="00496E50"/>
    <w:rsid w:val="004B007E"/>
    <w:rsid w:val="004B2CCC"/>
    <w:rsid w:val="004C026B"/>
    <w:rsid w:val="004D0FFB"/>
    <w:rsid w:val="004D1967"/>
    <w:rsid w:val="004D388A"/>
    <w:rsid w:val="004D752E"/>
    <w:rsid w:val="004E0A69"/>
    <w:rsid w:val="004E6732"/>
    <w:rsid w:val="004F20BD"/>
    <w:rsid w:val="004F2D0A"/>
    <w:rsid w:val="004F3278"/>
    <w:rsid w:val="004F54A0"/>
    <w:rsid w:val="004F70EA"/>
    <w:rsid w:val="00500486"/>
    <w:rsid w:val="00500AA1"/>
    <w:rsid w:val="00504A96"/>
    <w:rsid w:val="00505AE4"/>
    <w:rsid w:val="005061C3"/>
    <w:rsid w:val="0050627F"/>
    <w:rsid w:val="00506BE8"/>
    <w:rsid w:val="00506CE3"/>
    <w:rsid w:val="00506E5D"/>
    <w:rsid w:val="00510510"/>
    <w:rsid w:val="0051662B"/>
    <w:rsid w:val="00520421"/>
    <w:rsid w:val="00521B57"/>
    <w:rsid w:val="005322BE"/>
    <w:rsid w:val="0053335C"/>
    <w:rsid w:val="005361F8"/>
    <w:rsid w:val="00536F23"/>
    <w:rsid w:val="00541345"/>
    <w:rsid w:val="0054281B"/>
    <w:rsid w:val="00543128"/>
    <w:rsid w:val="00544B2D"/>
    <w:rsid w:val="00556FA4"/>
    <w:rsid w:val="00560597"/>
    <w:rsid w:val="00562BD0"/>
    <w:rsid w:val="00566887"/>
    <w:rsid w:val="00567DFC"/>
    <w:rsid w:val="00576962"/>
    <w:rsid w:val="00576CC9"/>
    <w:rsid w:val="00580FBA"/>
    <w:rsid w:val="00591817"/>
    <w:rsid w:val="00592B8E"/>
    <w:rsid w:val="005942BA"/>
    <w:rsid w:val="005948C2"/>
    <w:rsid w:val="00595E13"/>
    <w:rsid w:val="005970E4"/>
    <w:rsid w:val="00597B93"/>
    <w:rsid w:val="005A5624"/>
    <w:rsid w:val="005A5D95"/>
    <w:rsid w:val="005A6740"/>
    <w:rsid w:val="005B2CE6"/>
    <w:rsid w:val="005B2E48"/>
    <w:rsid w:val="005C143D"/>
    <w:rsid w:val="005C2F3E"/>
    <w:rsid w:val="005C34A1"/>
    <w:rsid w:val="005E4FD9"/>
    <w:rsid w:val="005E56F4"/>
    <w:rsid w:val="005E5F82"/>
    <w:rsid w:val="005E6CF1"/>
    <w:rsid w:val="005F17C8"/>
    <w:rsid w:val="005F2A8E"/>
    <w:rsid w:val="005F58CA"/>
    <w:rsid w:val="0060281C"/>
    <w:rsid w:val="00605416"/>
    <w:rsid w:val="00626DDA"/>
    <w:rsid w:val="00632314"/>
    <w:rsid w:val="00633464"/>
    <w:rsid w:val="006378AD"/>
    <w:rsid w:val="00637F31"/>
    <w:rsid w:val="006457FA"/>
    <w:rsid w:val="006459F1"/>
    <w:rsid w:val="006477A5"/>
    <w:rsid w:val="00651407"/>
    <w:rsid w:val="0065176B"/>
    <w:rsid w:val="00656FA1"/>
    <w:rsid w:val="00660DCB"/>
    <w:rsid w:val="0066249A"/>
    <w:rsid w:val="006651E9"/>
    <w:rsid w:val="00687A55"/>
    <w:rsid w:val="0069238B"/>
    <w:rsid w:val="006946C7"/>
    <w:rsid w:val="00695011"/>
    <w:rsid w:val="0069718F"/>
    <w:rsid w:val="006B10C2"/>
    <w:rsid w:val="006B1336"/>
    <w:rsid w:val="006B1675"/>
    <w:rsid w:val="006B2D36"/>
    <w:rsid w:val="006B3B62"/>
    <w:rsid w:val="006B4197"/>
    <w:rsid w:val="006B783A"/>
    <w:rsid w:val="006B7AAC"/>
    <w:rsid w:val="006C023D"/>
    <w:rsid w:val="006C254A"/>
    <w:rsid w:val="006C4176"/>
    <w:rsid w:val="006D31B0"/>
    <w:rsid w:val="006D7304"/>
    <w:rsid w:val="006E0F20"/>
    <w:rsid w:val="006E7601"/>
    <w:rsid w:val="006E7A0A"/>
    <w:rsid w:val="006E7DDD"/>
    <w:rsid w:val="006F60A2"/>
    <w:rsid w:val="00704303"/>
    <w:rsid w:val="00707255"/>
    <w:rsid w:val="00707A71"/>
    <w:rsid w:val="007125EA"/>
    <w:rsid w:val="00714A39"/>
    <w:rsid w:val="00715F1D"/>
    <w:rsid w:val="007161F3"/>
    <w:rsid w:val="00716ADE"/>
    <w:rsid w:val="00717AE0"/>
    <w:rsid w:val="007340D3"/>
    <w:rsid w:val="00734914"/>
    <w:rsid w:val="007419C7"/>
    <w:rsid w:val="00742D94"/>
    <w:rsid w:val="0074616B"/>
    <w:rsid w:val="00760BD1"/>
    <w:rsid w:val="00765455"/>
    <w:rsid w:val="00770532"/>
    <w:rsid w:val="00775E60"/>
    <w:rsid w:val="00780D7E"/>
    <w:rsid w:val="0078148A"/>
    <w:rsid w:val="00781780"/>
    <w:rsid w:val="00785347"/>
    <w:rsid w:val="00796F16"/>
    <w:rsid w:val="00796FB9"/>
    <w:rsid w:val="007A3B9E"/>
    <w:rsid w:val="007A5DF7"/>
    <w:rsid w:val="007A78EC"/>
    <w:rsid w:val="007B3908"/>
    <w:rsid w:val="007B6BF0"/>
    <w:rsid w:val="007B6D87"/>
    <w:rsid w:val="007B6DCC"/>
    <w:rsid w:val="007C50F6"/>
    <w:rsid w:val="007C69E1"/>
    <w:rsid w:val="007C7C11"/>
    <w:rsid w:val="007D006C"/>
    <w:rsid w:val="007D68E0"/>
    <w:rsid w:val="007E1A27"/>
    <w:rsid w:val="007E7A98"/>
    <w:rsid w:val="007F5768"/>
    <w:rsid w:val="007F6DFB"/>
    <w:rsid w:val="007F7B6B"/>
    <w:rsid w:val="0080343E"/>
    <w:rsid w:val="00812C8E"/>
    <w:rsid w:val="0081717D"/>
    <w:rsid w:val="008316D0"/>
    <w:rsid w:val="0083182C"/>
    <w:rsid w:val="00831FF7"/>
    <w:rsid w:val="008325B0"/>
    <w:rsid w:val="00834372"/>
    <w:rsid w:val="00835178"/>
    <w:rsid w:val="0083657B"/>
    <w:rsid w:val="00847A7D"/>
    <w:rsid w:val="00847DBB"/>
    <w:rsid w:val="00853EC4"/>
    <w:rsid w:val="00854D07"/>
    <w:rsid w:val="00863198"/>
    <w:rsid w:val="008679F8"/>
    <w:rsid w:val="00871FDA"/>
    <w:rsid w:val="0087320B"/>
    <w:rsid w:val="00875903"/>
    <w:rsid w:val="008920C5"/>
    <w:rsid w:val="00896FD5"/>
    <w:rsid w:val="00897CA4"/>
    <w:rsid w:val="008A0342"/>
    <w:rsid w:val="008A1963"/>
    <w:rsid w:val="008A39CA"/>
    <w:rsid w:val="008A5FF4"/>
    <w:rsid w:val="008B4342"/>
    <w:rsid w:val="008B758B"/>
    <w:rsid w:val="008C166F"/>
    <w:rsid w:val="008C19F3"/>
    <w:rsid w:val="008C1E68"/>
    <w:rsid w:val="008C25E8"/>
    <w:rsid w:val="008C3823"/>
    <w:rsid w:val="008C433C"/>
    <w:rsid w:val="008C7E5A"/>
    <w:rsid w:val="008D4F66"/>
    <w:rsid w:val="008D5846"/>
    <w:rsid w:val="008D7CD3"/>
    <w:rsid w:val="008E457C"/>
    <w:rsid w:val="008E61C5"/>
    <w:rsid w:val="008E630D"/>
    <w:rsid w:val="008E6CE7"/>
    <w:rsid w:val="008F017C"/>
    <w:rsid w:val="008F2719"/>
    <w:rsid w:val="008F68CD"/>
    <w:rsid w:val="009005DF"/>
    <w:rsid w:val="00904A75"/>
    <w:rsid w:val="009065A7"/>
    <w:rsid w:val="00914AAB"/>
    <w:rsid w:val="009151CB"/>
    <w:rsid w:val="00920EB8"/>
    <w:rsid w:val="00922FC8"/>
    <w:rsid w:val="00930E88"/>
    <w:rsid w:val="009354D4"/>
    <w:rsid w:val="0094061F"/>
    <w:rsid w:val="00943C24"/>
    <w:rsid w:val="009446ED"/>
    <w:rsid w:val="00944DE2"/>
    <w:rsid w:val="00945170"/>
    <w:rsid w:val="00947576"/>
    <w:rsid w:val="0095184D"/>
    <w:rsid w:val="00955B91"/>
    <w:rsid w:val="00956E19"/>
    <w:rsid w:val="00962748"/>
    <w:rsid w:val="0096650B"/>
    <w:rsid w:val="00966AF3"/>
    <w:rsid w:val="0097266E"/>
    <w:rsid w:val="00973FEE"/>
    <w:rsid w:val="0097755D"/>
    <w:rsid w:val="00980039"/>
    <w:rsid w:val="00992F35"/>
    <w:rsid w:val="00995B55"/>
    <w:rsid w:val="009A0A87"/>
    <w:rsid w:val="009A3139"/>
    <w:rsid w:val="009B0AE0"/>
    <w:rsid w:val="009B4FAE"/>
    <w:rsid w:val="009B6798"/>
    <w:rsid w:val="009C0F82"/>
    <w:rsid w:val="009D3683"/>
    <w:rsid w:val="009D3F9A"/>
    <w:rsid w:val="009D42A4"/>
    <w:rsid w:val="009D6B91"/>
    <w:rsid w:val="009E1016"/>
    <w:rsid w:val="009E12AC"/>
    <w:rsid w:val="009F2E34"/>
    <w:rsid w:val="00A1036B"/>
    <w:rsid w:val="00A137AA"/>
    <w:rsid w:val="00A13EF6"/>
    <w:rsid w:val="00A15520"/>
    <w:rsid w:val="00A2137D"/>
    <w:rsid w:val="00A2188B"/>
    <w:rsid w:val="00A2678C"/>
    <w:rsid w:val="00A30F9C"/>
    <w:rsid w:val="00A3570A"/>
    <w:rsid w:val="00A37D07"/>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779"/>
    <w:rsid w:val="00A87ED9"/>
    <w:rsid w:val="00A93CDA"/>
    <w:rsid w:val="00A96462"/>
    <w:rsid w:val="00A96819"/>
    <w:rsid w:val="00AA2DCC"/>
    <w:rsid w:val="00AA4D86"/>
    <w:rsid w:val="00AB2E3C"/>
    <w:rsid w:val="00AB4920"/>
    <w:rsid w:val="00AC0595"/>
    <w:rsid w:val="00AD217D"/>
    <w:rsid w:val="00AD25AC"/>
    <w:rsid w:val="00AD5A7C"/>
    <w:rsid w:val="00AE0992"/>
    <w:rsid w:val="00AE223F"/>
    <w:rsid w:val="00AE6429"/>
    <w:rsid w:val="00AE6977"/>
    <w:rsid w:val="00AF192D"/>
    <w:rsid w:val="00AF1A69"/>
    <w:rsid w:val="00AF44A1"/>
    <w:rsid w:val="00AF4B87"/>
    <w:rsid w:val="00AF529D"/>
    <w:rsid w:val="00AF5C2B"/>
    <w:rsid w:val="00B0086E"/>
    <w:rsid w:val="00B02A08"/>
    <w:rsid w:val="00B121E1"/>
    <w:rsid w:val="00B125DD"/>
    <w:rsid w:val="00B13FBD"/>
    <w:rsid w:val="00B1759B"/>
    <w:rsid w:val="00B20B26"/>
    <w:rsid w:val="00B24C1F"/>
    <w:rsid w:val="00B30524"/>
    <w:rsid w:val="00B31111"/>
    <w:rsid w:val="00B44727"/>
    <w:rsid w:val="00B65183"/>
    <w:rsid w:val="00B669D5"/>
    <w:rsid w:val="00B67F1E"/>
    <w:rsid w:val="00B735E8"/>
    <w:rsid w:val="00B76696"/>
    <w:rsid w:val="00B80942"/>
    <w:rsid w:val="00B910B1"/>
    <w:rsid w:val="00B91957"/>
    <w:rsid w:val="00B97476"/>
    <w:rsid w:val="00BA124B"/>
    <w:rsid w:val="00BA696C"/>
    <w:rsid w:val="00BB19CF"/>
    <w:rsid w:val="00BB5B6F"/>
    <w:rsid w:val="00BC0C33"/>
    <w:rsid w:val="00BC3400"/>
    <w:rsid w:val="00BC3436"/>
    <w:rsid w:val="00BC39C2"/>
    <w:rsid w:val="00BD29DB"/>
    <w:rsid w:val="00BD4039"/>
    <w:rsid w:val="00BD6D7A"/>
    <w:rsid w:val="00BE767D"/>
    <w:rsid w:val="00BE7E60"/>
    <w:rsid w:val="00BF2027"/>
    <w:rsid w:val="00BF4366"/>
    <w:rsid w:val="00C049F1"/>
    <w:rsid w:val="00C114D6"/>
    <w:rsid w:val="00C123D8"/>
    <w:rsid w:val="00C15A49"/>
    <w:rsid w:val="00C16848"/>
    <w:rsid w:val="00C21312"/>
    <w:rsid w:val="00C300D8"/>
    <w:rsid w:val="00C33D6D"/>
    <w:rsid w:val="00C37E4A"/>
    <w:rsid w:val="00C4415E"/>
    <w:rsid w:val="00C477C6"/>
    <w:rsid w:val="00C51A8F"/>
    <w:rsid w:val="00C557BD"/>
    <w:rsid w:val="00C5792F"/>
    <w:rsid w:val="00C62C16"/>
    <w:rsid w:val="00C6693B"/>
    <w:rsid w:val="00C67A26"/>
    <w:rsid w:val="00C7490E"/>
    <w:rsid w:val="00C77CE6"/>
    <w:rsid w:val="00C851CE"/>
    <w:rsid w:val="00C86940"/>
    <w:rsid w:val="00C86E60"/>
    <w:rsid w:val="00C87332"/>
    <w:rsid w:val="00C877D7"/>
    <w:rsid w:val="00C87F78"/>
    <w:rsid w:val="00C94102"/>
    <w:rsid w:val="00C96D18"/>
    <w:rsid w:val="00CA2875"/>
    <w:rsid w:val="00CB7EED"/>
    <w:rsid w:val="00CC64E3"/>
    <w:rsid w:val="00CC698F"/>
    <w:rsid w:val="00CD36A7"/>
    <w:rsid w:val="00CD4F0F"/>
    <w:rsid w:val="00CD54D0"/>
    <w:rsid w:val="00CD601A"/>
    <w:rsid w:val="00CE38E0"/>
    <w:rsid w:val="00CE39F0"/>
    <w:rsid w:val="00CE3AB6"/>
    <w:rsid w:val="00CE7718"/>
    <w:rsid w:val="00CF0A07"/>
    <w:rsid w:val="00CF10C8"/>
    <w:rsid w:val="00CF18BD"/>
    <w:rsid w:val="00CF1A5A"/>
    <w:rsid w:val="00D0594B"/>
    <w:rsid w:val="00D070B3"/>
    <w:rsid w:val="00D07748"/>
    <w:rsid w:val="00D144B9"/>
    <w:rsid w:val="00D14BE3"/>
    <w:rsid w:val="00D15C38"/>
    <w:rsid w:val="00D27EB0"/>
    <w:rsid w:val="00D407AE"/>
    <w:rsid w:val="00D41179"/>
    <w:rsid w:val="00D435AD"/>
    <w:rsid w:val="00D54F2E"/>
    <w:rsid w:val="00D6024C"/>
    <w:rsid w:val="00D61D30"/>
    <w:rsid w:val="00D70774"/>
    <w:rsid w:val="00D739D8"/>
    <w:rsid w:val="00D826EF"/>
    <w:rsid w:val="00D90422"/>
    <w:rsid w:val="00D9217B"/>
    <w:rsid w:val="00D932A1"/>
    <w:rsid w:val="00D933E7"/>
    <w:rsid w:val="00DA19F6"/>
    <w:rsid w:val="00DA4404"/>
    <w:rsid w:val="00DA62E3"/>
    <w:rsid w:val="00DA6E54"/>
    <w:rsid w:val="00DB401C"/>
    <w:rsid w:val="00DB4A30"/>
    <w:rsid w:val="00DB56A8"/>
    <w:rsid w:val="00DB6AE6"/>
    <w:rsid w:val="00DB7B1A"/>
    <w:rsid w:val="00DC548F"/>
    <w:rsid w:val="00DC63F9"/>
    <w:rsid w:val="00DC664F"/>
    <w:rsid w:val="00DC7E2A"/>
    <w:rsid w:val="00DD10AB"/>
    <w:rsid w:val="00DD20AE"/>
    <w:rsid w:val="00DD2480"/>
    <w:rsid w:val="00DE6F86"/>
    <w:rsid w:val="00E01E18"/>
    <w:rsid w:val="00E02C26"/>
    <w:rsid w:val="00E05AEE"/>
    <w:rsid w:val="00E12E0B"/>
    <w:rsid w:val="00E1549A"/>
    <w:rsid w:val="00E17522"/>
    <w:rsid w:val="00E20530"/>
    <w:rsid w:val="00E22804"/>
    <w:rsid w:val="00E27369"/>
    <w:rsid w:val="00E37804"/>
    <w:rsid w:val="00E4436F"/>
    <w:rsid w:val="00E4442F"/>
    <w:rsid w:val="00E44D78"/>
    <w:rsid w:val="00E47F5B"/>
    <w:rsid w:val="00E503A9"/>
    <w:rsid w:val="00E50CEF"/>
    <w:rsid w:val="00E512A3"/>
    <w:rsid w:val="00E5199E"/>
    <w:rsid w:val="00E54616"/>
    <w:rsid w:val="00E55110"/>
    <w:rsid w:val="00E60976"/>
    <w:rsid w:val="00E655A9"/>
    <w:rsid w:val="00E67117"/>
    <w:rsid w:val="00E705B4"/>
    <w:rsid w:val="00E70785"/>
    <w:rsid w:val="00E75D70"/>
    <w:rsid w:val="00E8024E"/>
    <w:rsid w:val="00E802D4"/>
    <w:rsid w:val="00E873E8"/>
    <w:rsid w:val="00E87C00"/>
    <w:rsid w:val="00E92401"/>
    <w:rsid w:val="00E9423C"/>
    <w:rsid w:val="00E975D0"/>
    <w:rsid w:val="00EA0440"/>
    <w:rsid w:val="00EA146A"/>
    <w:rsid w:val="00EB4E72"/>
    <w:rsid w:val="00EB53E1"/>
    <w:rsid w:val="00EC0A9F"/>
    <w:rsid w:val="00EC2DE1"/>
    <w:rsid w:val="00EC323B"/>
    <w:rsid w:val="00ED2788"/>
    <w:rsid w:val="00ED5EFD"/>
    <w:rsid w:val="00ED7D18"/>
    <w:rsid w:val="00ED7E38"/>
    <w:rsid w:val="00EE02D1"/>
    <w:rsid w:val="00EE3C25"/>
    <w:rsid w:val="00EE436A"/>
    <w:rsid w:val="00EE4557"/>
    <w:rsid w:val="00EE567F"/>
    <w:rsid w:val="00EE6895"/>
    <w:rsid w:val="00EF1E3B"/>
    <w:rsid w:val="00EF4F47"/>
    <w:rsid w:val="00F009AE"/>
    <w:rsid w:val="00F052A9"/>
    <w:rsid w:val="00F13364"/>
    <w:rsid w:val="00F15A8B"/>
    <w:rsid w:val="00F22904"/>
    <w:rsid w:val="00F247DB"/>
    <w:rsid w:val="00F25DDD"/>
    <w:rsid w:val="00F33745"/>
    <w:rsid w:val="00F353B1"/>
    <w:rsid w:val="00F3572F"/>
    <w:rsid w:val="00F460A1"/>
    <w:rsid w:val="00F545A4"/>
    <w:rsid w:val="00F5655C"/>
    <w:rsid w:val="00F578D7"/>
    <w:rsid w:val="00F6280D"/>
    <w:rsid w:val="00F63E48"/>
    <w:rsid w:val="00F656B1"/>
    <w:rsid w:val="00F67470"/>
    <w:rsid w:val="00F67D1E"/>
    <w:rsid w:val="00F72E27"/>
    <w:rsid w:val="00F77390"/>
    <w:rsid w:val="00F82C81"/>
    <w:rsid w:val="00F82FCF"/>
    <w:rsid w:val="00F8335C"/>
    <w:rsid w:val="00F85EF9"/>
    <w:rsid w:val="00F929E8"/>
    <w:rsid w:val="00FA17D5"/>
    <w:rsid w:val="00FA663A"/>
    <w:rsid w:val="00FB0B40"/>
    <w:rsid w:val="00FB43B0"/>
    <w:rsid w:val="00FB5541"/>
    <w:rsid w:val="00FB6084"/>
    <w:rsid w:val="00FD0F65"/>
    <w:rsid w:val="00FD1F22"/>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631087"/>
  <w15:docId w15:val="{7E380365-3813-48AB-983A-F87FB9A57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04A96"/>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3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p2">
    <w:name w:val="p2"/>
    <w:basedOn w:val="a"/>
    <w:rsid w:val="002C28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2C28E5"/>
  </w:style>
  <w:style w:type="paragraph" w:styleId="af2">
    <w:name w:val="Normal (Web)"/>
    <w:basedOn w:val="a"/>
    <w:uiPriority w:val="99"/>
    <w:unhideWhenUsed/>
    <w:rsid w:val="0046488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efault">
    <w:name w:val="Default"/>
    <w:rsid w:val="00063B3C"/>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character" w:customStyle="1" w:styleId="af3">
    <w:name w:val="Основной текст_"/>
    <w:basedOn w:val="a0"/>
    <w:link w:val="1"/>
    <w:rsid w:val="003A3C04"/>
    <w:rPr>
      <w:rFonts w:ascii="Cambria" w:eastAsia="Cambria" w:hAnsi="Cambria" w:cs="Cambria"/>
      <w:color w:val="5C5859"/>
      <w:sz w:val="20"/>
      <w:szCs w:val="20"/>
    </w:rPr>
  </w:style>
  <w:style w:type="paragraph" w:customStyle="1" w:styleId="1">
    <w:name w:val="Основной текст1"/>
    <w:basedOn w:val="a"/>
    <w:link w:val="af3"/>
    <w:rsid w:val="003A3C04"/>
    <w:pPr>
      <w:widowControl w:val="0"/>
      <w:spacing w:after="0" w:line="269" w:lineRule="auto"/>
      <w:ind w:firstLine="380"/>
    </w:pPr>
    <w:rPr>
      <w:rFonts w:ascii="Cambria" w:eastAsia="Cambria" w:hAnsi="Cambria" w:cs="Cambria"/>
      <w:color w:val="5C5859"/>
      <w:sz w:val="20"/>
      <w:szCs w:val="20"/>
    </w:rPr>
  </w:style>
  <w:style w:type="character" w:customStyle="1" w:styleId="10">
    <w:name w:val="Заголовок №1_"/>
    <w:basedOn w:val="a0"/>
    <w:link w:val="11"/>
    <w:rsid w:val="008A5FF4"/>
    <w:rPr>
      <w:rFonts w:ascii="Arial" w:eastAsia="Arial" w:hAnsi="Arial" w:cs="Arial"/>
      <w:b/>
      <w:bCs/>
      <w:color w:val="302D2E"/>
      <w:w w:val="70"/>
      <w:sz w:val="38"/>
      <w:szCs w:val="38"/>
    </w:rPr>
  </w:style>
  <w:style w:type="paragraph" w:customStyle="1" w:styleId="11">
    <w:name w:val="Заголовок №1"/>
    <w:basedOn w:val="a"/>
    <w:link w:val="10"/>
    <w:rsid w:val="008A5FF4"/>
    <w:pPr>
      <w:widowControl w:val="0"/>
      <w:spacing w:after="240" w:line="230" w:lineRule="auto"/>
      <w:jc w:val="center"/>
      <w:outlineLvl w:val="0"/>
    </w:pPr>
    <w:rPr>
      <w:rFonts w:ascii="Arial" w:eastAsia="Arial" w:hAnsi="Arial" w:cs="Arial"/>
      <w:b/>
      <w:bCs/>
      <w:color w:val="302D2E"/>
      <w:w w:val="70"/>
      <w:sz w:val="38"/>
      <w:szCs w:val="38"/>
    </w:rPr>
  </w:style>
  <w:style w:type="character" w:customStyle="1" w:styleId="af4">
    <w:name w:val="Подпись к таблице_"/>
    <w:basedOn w:val="a0"/>
    <w:link w:val="af5"/>
    <w:rsid w:val="00847DBB"/>
    <w:rPr>
      <w:rFonts w:ascii="Times New Roman" w:eastAsia="Times New Roman" w:hAnsi="Times New Roman" w:cs="Times New Roman"/>
      <w:color w:val="625E5F"/>
    </w:rPr>
  </w:style>
  <w:style w:type="character" w:customStyle="1" w:styleId="af6">
    <w:name w:val="Другое_"/>
    <w:basedOn w:val="a0"/>
    <w:link w:val="af7"/>
    <w:rsid w:val="00847DBB"/>
    <w:rPr>
      <w:rFonts w:ascii="Times New Roman" w:eastAsia="Times New Roman" w:hAnsi="Times New Roman" w:cs="Times New Roman"/>
      <w:color w:val="625E5F"/>
    </w:rPr>
  </w:style>
  <w:style w:type="paragraph" w:customStyle="1" w:styleId="af5">
    <w:name w:val="Подпись к таблице"/>
    <w:basedOn w:val="a"/>
    <w:link w:val="af4"/>
    <w:rsid w:val="00847DBB"/>
    <w:pPr>
      <w:widowControl w:val="0"/>
      <w:spacing w:after="110" w:line="240" w:lineRule="auto"/>
    </w:pPr>
    <w:rPr>
      <w:rFonts w:ascii="Times New Roman" w:eastAsia="Times New Roman" w:hAnsi="Times New Roman" w:cs="Times New Roman"/>
      <w:color w:val="625E5F"/>
    </w:rPr>
  </w:style>
  <w:style w:type="paragraph" w:customStyle="1" w:styleId="af7">
    <w:name w:val="Другое"/>
    <w:basedOn w:val="a"/>
    <w:link w:val="af6"/>
    <w:rsid w:val="00847DBB"/>
    <w:pPr>
      <w:widowControl w:val="0"/>
      <w:spacing w:after="0" w:line="240" w:lineRule="auto"/>
      <w:ind w:firstLine="400"/>
    </w:pPr>
    <w:rPr>
      <w:rFonts w:ascii="Times New Roman" w:eastAsia="Times New Roman" w:hAnsi="Times New Roman" w:cs="Times New Roman"/>
      <w:color w:val="625E5F"/>
    </w:rPr>
  </w:style>
  <w:style w:type="character" w:customStyle="1" w:styleId="markedcontent">
    <w:name w:val="markedcontent"/>
    <w:basedOn w:val="a0"/>
    <w:rsid w:val="0047640D"/>
  </w:style>
  <w:style w:type="character" w:customStyle="1" w:styleId="cls004">
    <w:name w:val="cls_004"/>
    <w:basedOn w:val="a0"/>
    <w:rsid w:val="00472F78"/>
  </w:style>
  <w:style w:type="character" w:customStyle="1" w:styleId="cls005">
    <w:name w:val="cls_005"/>
    <w:basedOn w:val="a0"/>
    <w:rsid w:val="00472F78"/>
  </w:style>
  <w:style w:type="character" w:customStyle="1" w:styleId="cls002">
    <w:name w:val="cls_002"/>
    <w:basedOn w:val="a0"/>
    <w:rsid w:val="002C77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32090">
      <w:bodyDiv w:val="1"/>
      <w:marLeft w:val="0"/>
      <w:marRight w:val="0"/>
      <w:marTop w:val="0"/>
      <w:marBottom w:val="0"/>
      <w:divBdr>
        <w:top w:val="none" w:sz="0" w:space="0" w:color="auto"/>
        <w:left w:val="none" w:sz="0" w:space="0" w:color="auto"/>
        <w:bottom w:val="none" w:sz="0" w:space="0" w:color="auto"/>
        <w:right w:val="none" w:sz="0" w:space="0" w:color="auto"/>
      </w:divBdr>
    </w:div>
    <w:div w:id="278802574">
      <w:bodyDiv w:val="1"/>
      <w:marLeft w:val="0"/>
      <w:marRight w:val="0"/>
      <w:marTop w:val="0"/>
      <w:marBottom w:val="0"/>
      <w:divBdr>
        <w:top w:val="none" w:sz="0" w:space="0" w:color="auto"/>
        <w:left w:val="none" w:sz="0" w:space="0" w:color="auto"/>
        <w:bottom w:val="none" w:sz="0" w:space="0" w:color="auto"/>
        <w:right w:val="none" w:sz="0" w:space="0" w:color="auto"/>
      </w:divBdr>
    </w:div>
    <w:div w:id="303395740">
      <w:bodyDiv w:val="1"/>
      <w:marLeft w:val="0"/>
      <w:marRight w:val="0"/>
      <w:marTop w:val="0"/>
      <w:marBottom w:val="0"/>
      <w:divBdr>
        <w:top w:val="none" w:sz="0" w:space="0" w:color="auto"/>
        <w:left w:val="none" w:sz="0" w:space="0" w:color="auto"/>
        <w:bottom w:val="none" w:sz="0" w:space="0" w:color="auto"/>
        <w:right w:val="none" w:sz="0" w:space="0" w:color="auto"/>
      </w:divBdr>
      <w:divsChild>
        <w:div w:id="438523770">
          <w:marLeft w:val="0"/>
          <w:marRight w:val="0"/>
          <w:marTop w:val="0"/>
          <w:marBottom w:val="0"/>
          <w:divBdr>
            <w:top w:val="none" w:sz="0" w:space="0" w:color="auto"/>
            <w:left w:val="none" w:sz="0" w:space="0" w:color="auto"/>
            <w:bottom w:val="none" w:sz="0" w:space="0" w:color="auto"/>
            <w:right w:val="none" w:sz="0" w:space="0" w:color="auto"/>
          </w:divBdr>
          <w:divsChild>
            <w:div w:id="96097498">
              <w:marLeft w:val="0"/>
              <w:marRight w:val="0"/>
              <w:marTop w:val="0"/>
              <w:marBottom w:val="0"/>
              <w:divBdr>
                <w:top w:val="none" w:sz="0" w:space="0" w:color="auto"/>
                <w:left w:val="none" w:sz="0" w:space="0" w:color="auto"/>
                <w:bottom w:val="none" w:sz="0" w:space="0" w:color="auto"/>
                <w:right w:val="none" w:sz="0" w:space="0" w:color="auto"/>
              </w:divBdr>
            </w:div>
            <w:div w:id="1878665019">
              <w:marLeft w:val="0"/>
              <w:marRight w:val="0"/>
              <w:marTop w:val="0"/>
              <w:marBottom w:val="0"/>
              <w:divBdr>
                <w:top w:val="none" w:sz="0" w:space="0" w:color="auto"/>
                <w:left w:val="none" w:sz="0" w:space="0" w:color="auto"/>
                <w:bottom w:val="none" w:sz="0" w:space="0" w:color="auto"/>
                <w:right w:val="none" w:sz="0" w:space="0" w:color="auto"/>
              </w:divBdr>
              <w:divsChild>
                <w:div w:id="1115057311">
                  <w:marLeft w:val="0"/>
                  <w:marRight w:val="0"/>
                  <w:marTop w:val="0"/>
                  <w:marBottom w:val="0"/>
                  <w:divBdr>
                    <w:top w:val="none" w:sz="0" w:space="0" w:color="auto"/>
                    <w:left w:val="none" w:sz="0" w:space="0" w:color="auto"/>
                    <w:bottom w:val="none" w:sz="0" w:space="0" w:color="auto"/>
                    <w:right w:val="none" w:sz="0" w:space="0" w:color="auto"/>
                  </w:divBdr>
                </w:div>
                <w:div w:id="1001548485">
                  <w:marLeft w:val="0"/>
                  <w:marRight w:val="0"/>
                  <w:marTop w:val="0"/>
                  <w:marBottom w:val="0"/>
                  <w:divBdr>
                    <w:top w:val="none" w:sz="0" w:space="0" w:color="auto"/>
                    <w:left w:val="none" w:sz="0" w:space="0" w:color="auto"/>
                    <w:bottom w:val="none" w:sz="0" w:space="0" w:color="auto"/>
                    <w:right w:val="none" w:sz="0" w:space="0" w:color="auto"/>
                  </w:divBdr>
                </w:div>
                <w:div w:id="593248390">
                  <w:marLeft w:val="0"/>
                  <w:marRight w:val="0"/>
                  <w:marTop w:val="0"/>
                  <w:marBottom w:val="0"/>
                  <w:divBdr>
                    <w:top w:val="none" w:sz="0" w:space="0" w:color="auto"/>
                    <w:left w:val="none" w:sz="0" w:space="0" w:color="auto"/>
                    <w:bottom w:val="none" w:sz="0" w:space="0" w:color="auto"/>
                    <w:right w:val="none" w:sz="0" w:space="0" w:color="auto"/>
                  </w:divBdr>
                </w:div>
                <w:div w:id="1637880497">
                  <w:marLeft w:val="0"/>
                  <w:marRight w:val="0"/>
                  <w:marTop w:val="0"/>
                  <w:marBottom w:val="0"/>
                  <w:divBdr>
                    <w:top w:val="none" w:sz="0" w:space="0" w:color="auto"/>
                    <w:left w:val="none" w:sz="0" w:space="0" w:color="auto"/>
                    <w:bottom w:val="none" w:sz="0" w:space="0" w:color="auto"/>
                    <w:right w:val="none" w:sz="0" w:space="0" w:color="auto"/>
                  </w:divBdr>
                </w:div>
                <w:div w:id="34401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1062646">
      <w:bodyDiv w:val="1"/>
      <w:marLeft w:val="0"/>
      <w:marRight w:val="0"/>
      <w:marTop w:val="0"/>
      <w:marBottom w:val="0"/>
      <w:divBdr>
        <w:top w:val="none" w:sz="0" w:space="0" w:color="auto"/>
        <w:left w:val="none" w:sz="0" w:space="0" w:color="auto"/>
        <w:bottom w:val="none" w:sz="0" w:space="0" w:color="auto"/>
        <w:right w:val="none" w:sz="0" w:space="0" w:color="auto"/>
      </w:divBdr>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378208848">
      <w:bodyDiv w:val="1"/>
      <w:marLeft w:val="0"/>
      <w:marRight w:val="0"/>
      <w:marTop w:val="0"/>
      <w:marBottom w:val="0"/>
      <w:divBdr>
        <w:top w:val="none" w:sz="0" w:space="0" w:color="auto"/>
        <w:left w:val="none" w:sz="0" w:space="0" w:color="auto"/>
        <w:bottom w:val="none" w:sz="0" w:space="0" w:color="auto"/>
        <w:right w:val="none" w:sz="0" w:space="0" w:color="auto"/>
      </w:divBdr>
    </w:div>
    <w:div w:id="380635368">
      <w:bodyDiv w:val="1"/>
      <w:marLeft w:val="0"/>
      <w:marRight w:val="0"/>
      <w:marTop w:val="0"/>
      <w:marBottom w:val="0"/>
      <w:divBdr>
        <w:top w:val="none" w:sz="0" w:space="0" w:color="auto"/>
        <w:left w:val="none" w:sz="0" w:space="0" w:color="auto"/>
        <w:bottom w:val="none" w:sz="0" w:space="0" w:color="auto"/>
        <w:right w:val="none" w:sz="0" w:space="0" w:color="auto"/>
      </w:divBdr>
      <w:divsChild>
        <w:div w:id="229314802">
          <w:marLeft w:val="0"/>
          <w:marRight w:val="0"/>
          <w:marTop w:val="0"/>
          <w:marBottom w:val="0"/>
          <w:divBdr>
            <w:top w:val="none" w:sz="0" w:space="0" w:color="auto"/>
            <w:left w:val="none" w:sz="0" w:space="0" w:color="auto"/>
            <w:bottom w:val="none" w:sz="0" w:space="0" w:color="auto"/>
            <w:right w:val="none" w:sz="0" w:space="0" w:color="auto"/>
          </w:divBdr>
        </w:div>
        <w:div w:id="491456193">
          <w:marLeft w:val="0"/>
          <w:marRight w:val="0"/>
          <w:marTop w:val="0"/>
          <w:marBottom w:val="0"/>
          <w:divBdr>
            <w:top w:val="none" w:sz="0" w:space="0" w:color="auto"/>
            <w:left w:val="none" w:sz="0" w:space="0" w:color="auto"/>
            <w:bottom w:val="none" w:sz="0" w:space="0" w:color="auto"/>
            <w:right w:val="none" w:sz="0" w:space="0" w:color="auto"/>
          </w:divBdr>
        </w:div>
      </w:divsChild>
    </w:div>
    <w:div w:id="399445208">
      <w:bodyDiv w:val="1"/>
      <w:marLeft w:val="0"/>
      <w:marRight w:val="0"/>
      <w:marTop w:val="0"/>
      <w:marBottom w:val="0"/>
      <w:divBdr>
        <w:top w:val="none" w:sz="0" w:space="0" w:color="auto"/>
        <w:left w:val="none" w:sz="0" w:space="0" w:color="auto"/>
        <w:bottom w:val="none" w:sz="0" w:space="0" w:color="auto"/>
        <w:right w:val="none" w:sz="0" w:space="0" w:color="auto"/>
      </w:divBdr>
      <w:divsChild>
        <w:div w:id="37749266">
          <w:marLeft w:val="0"/>
          <w:marRight w:val="0"/>
          <w:marTop w:val="0"/>
          <w:marBottom w:val="0"/>
          <w:divBdr>
            <w:top w:val="none" w:sz="0" w:space="0" w:color="auto"/>
            <w:left w:val="none" w:sz="0" w:space="0" w:color="auto"/>
            <w:bottom w:val="none" w:sz="0" w:space="0" w:color="auto"/>
            <w:right w:val="none" w:sz="0" w:space="0" w:color="auto"/>
          </w:divBdr>
        </w:div>
        <w:div w:id="1038580331">
          <w:marLeft w:val="0"/>
          <w:marRight w:val="0"/>
          <w:marTop w:val="0"/>
          <w:marBottom w:val="0"/>
          <w:divBdr>
            <w:top w:val="none" w:sz="0" w:space="0" w:color="auto"/>
            <w:left w:val="none" w:sz="0" w:space="0" w:color="auto"/>
            <w:bottom w:val="none" w:sz="0" w:space="0" w:color="auto"/>
            <w:right w:val="none" w:sz="0" w:space="0" w:color="auto"/>
          </w:divBdr>
          <w:divsChild>
            <w:div w:id="1920751387">
              <w:marLeft w:val="0"/>
              <w:marRight w:val="0"/>
              <w:marTop w:val="0"/>
              <w:marBottom w:val="0"/>
              <w:divBdr>
                <w:top w:val="none" w:sz="0" w:space="0" w:color="auto"/>
                <w:left w:val="none" w:sz="0" w:space="0" w:color="auto"/>
                <w:bottom w:val="none" w:sz="0" w:space="0" w:color="auto"/>
                <w:right w:val="none" w:sz="0" w:space="0" w:color="auto"/>
              </w:divBdr>
            </w:div>
            <w:div w:id="11921845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45668935">
      <w:bodyDiv w:val="1"/>
      <w:marLeft w:val="0"/>
      <w:marRight w:val="0"/>
      <w:marTop w:val="0"/>
      <w:marBottom w:val="0"/>
      <w:divBdr>
        <w:top w:val="none" w:sz="0" w:space="0" w:color="auto"/>
        <w:left w:val="none" w:sz="0" w:space="0" w:color="auto"/>
        <w:bottom w:val="none" w:sz="0" w:space="0" w:color="auto"/>
        <w:right w:val="none" w:sz="0" w:space="0" w:color="auto"/>
      </w:divBdr>
    </w:div>
    <w:div w:id="654533196">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691497906">
      <w:bodyDiv w:val="1"/>
      <w:marLeft w:val="0"/>
      <w:marRight w:val="0"/>
      <w:marTop w:val="0"/>
      <w:marBottom w:val="0"/>
      <w:divBdr>
        <w:top w:val="none" w:sz="0" w:space="0" w:color="auto"/>
        <w:left w:val="none" w:sz="0" w:space="0" w:color="auto"/>
        <w:bottom w:val="none" w:sz="0" w:space="0" w:color="auto"/>
        <w:right w:val="none" w:sz="0" w:space="0" w:color="auto"/>
      </w:divBdr>
      <w:divsChild>
        <w:div w:id="1863931471">
          <w:marLeft w:val="0"/>
          <w:marRight w:val="0"/>
          <w:marTop w:val="0"/>
          <w:marBottom w:val="0"/>
          <w:divBdr>
            <w:top w:val="none" w:sz="0" w:space="0" w:color="auto"/>
            <w:left w:val="none" w:sz="0" w:space="0" w:color="auto"/>
            <w:bottom w:val="none" w:sz="0" w:space="0" w:color="auto"/>
            <w:right w:val="none" w:sz="0" w:space="0" w:color="auto"/>
          </w:divBdr>
          <w:divsChild>
            <w:div w:id="1022365943">
              <w:marLeft w:val="0"/>
              <w:marRight w:val="0"/>
              <w:marTop w:val="0"/>
              <w:marBottom w:val="0"/>
              <w:divBdr>
                <w:top w:val="none" w:sz="0" w:space="0" w:color="auto"/>
                <w:left w:val="none" w:sz="0" w:space="0" w:color="auto"/>
                <w:bottom w:val="none" w:sz="0" w:space="0" w:color="auto"/>
                <w:right w:val="none" w:sz="0" w:space="0" w:color="auto"/>
              </w:divBdr>
              <w:divsChild>
                <w:div w:id="493104047">
                  <w:marLeft w:val="0"/>
                  <w:marRight w:val="0"/>
                  <w:marTop w:val="0"/>
                  <w:marBottom w:val="0"/>
                  <w:divBdr>
                    <w:top w:val="none" w:sz="0" w:space="0" w:color="auto"/>
                    <w:left w:val="none" w:sz="0" w:space="0" w:color="auto"/>
                    <w:bottom w:val="none" w:sz="0" w:space="0" w:color="auto"/>
                    <w:right w:val="none" w:sz="0" w:space="0" w:color="auto"/>
                  </w:divBdr>
                </w:div>
                <w:div w:id="1097408189">
                  <w:marLeft w:val="0"/>
                  <w:marRight w:val="0"/>
                  <w:marTop w:val="0"/>
                  <w:marBottom w:val="0"/>
                  <w:divBdr>
                    <w:top w:val="none" w:sz="0" w:space="0" w:color="auto"/>
                    <w:left w:val="none" w:sz="0" w:space="0" w:color="auto"/>
                    <w:bottom w:val="none" w:sz="0" w:space="0" w:color="auto"/>
                    <w:right w:val="none" w:sz="0" w:space="0" w:color="auto"/>
                  </w:divBdr>
                  <w:divsChild>
                    <w:div w:id="1929847484">
                      <w:marLeft w:val="0"/>
                      <w:marRight w:val="0"/>
                      <w:marTop w:val="0"/>
                      <w:marBottom w:val="0"/>
                      <w:divBdr>
                        <w:top w:val="none" w:sz="0" w:space="0" w:color="auto"/>
                        <w:left w:val="none" w:sz="0" w:space="0" w:color="auto"/>
                        <w:bottom w:val="none" w:sz="0" w:space="0" w:color="auto"/>
                        <w:right w:val="none" w:sz="0" w:space="0" w:color="auto"/>
                      </w:divBdr>
                    </w:div>
                    <w:div w:id="378826148">
                      <w:marLeft w:val="0"/>
                      <w:marRight w:val="0"/>
                      <w:marTop w:val="0"/>
                      <w:marBottom w:val="0"/>
                      <w:divBdr>
                        <w:top w:val="none" w:sz="0" w:space="0" w:color="auto"/>
                        <w:left w:val="none" w:sz="0" w:space="0" w:color="auto"/>
                        <w:bottom w:val="none" w:sz="0" w:space="0" w:color="auto"/>
                        <w:right w:val="none" w:sz="0" w:space="0" w:color="auto"/>
                      </w:divBdr>
                    </w:div>
                    <w:div w:id="1481800773">
                      <w:marLeft w:val="0"/>
                      <w:marRight w:val="0"/>
                      <w:marTop w:val="0"/>
                      <w:marBottom w:val="0"/>
                      <w:divBdr>
                        <w:top w:val="none" w:sz="0" w:space="0" w:color="auto"/>
                        <w:left w:val="none" w:sz="0" w:space="0" w:color="auto"/>
                        <w:bottom w:val="none" w:sz="0" w:space="0" w:color="auto"/>
                        <w:right w:val="none" w:sz="0" w:space="0" w:color="auto"/>
                      </w:divBdr>
                    </w:div>
                    <w:div w:id="464592226">
                      <w:marLeft w:val="0"/>
                      <w:marRight w:val="0"/>
                      <w:marTop w:val="0"/>
                      <w:marBottom w:val="0"/>
                      <w:divBdr>
                        <w:top w:val="none" w:sz="0" w:space="0" w:color="auto"/>
                        <w:left w:val="none" w:sz="0" w:space="0" w:color="auto"/>
                        <w:bottom w:val="none" w:sz="0" w:space="0" w:color="auto"/>
                        <w:right w:val="none" w:sz="0" w:space="0" w:color="auto"/>
                      </w:divBdr>
                    </w:div>
                    <w:div w:id="137207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4298656">
      <w:bodyDiv w:val="1"/>
      <w:marLeft w:val="0"/>
      <w:marRight w:val="0"/>
      <w:marTop w:val="0"/>
      <w:marBottom w:val="0"/>
      <w:divBdr>
        <w:top w:val="none" w:sz="0" w:space="0" w:color="auto"/>
        <w:left w:val="none" w:sz="0" w:space="0" w:color="auto"/>
        <w:bottom w:val="none" w:sz="0" w:space="0" w:color="auto"/>
        <w:right w:val="none" w:sz="0" w:space="0" w:color="auto"/>
      </w:divBdr>
    </w:div>
    <w:div w:id="884560486">
      <w:bodyDiv w:val="1"/>
      <w:marLeft w:val="0"/>
      <w:marRight w:val="0"/>
      <w:marTop w:val="0"/>
      <w:marBottom w:val="0"/>
      <w:divBdr>
        <w:top w:val="none" w:sz="0" w:space="0" w:color="auto"/>
        <w:left w:val="none" w:sz="0" w:space="0" w:color="auto"/>
        <w:bottom w:val="none" w:sz="0" w:space="0" w:color="auto"/>
        <w:right w:val="none" w:sz="0" w:space="0" w:color="auto"/>
      </w:divBdr>
      <w:divsChild>
        <w:div w:id="280116764">
          <w:marLeft w:val="0"/>
          <w:marRight w:val="0"/>
          <w:marTop w:val="0"/>
          <w:marBottom w:val="0"/>
          <w:divBdr>
            <w:top w:val="none" w:sz="0" w:space="0" w:color="auto"/>
            <w:left w:val="none" w:sz="0" w:space="0" w:color="auto"/>
            <w:bottom w:val="none" w:sz="0" w:space="0" w:color="auto"/>
            <w:right w:val="none" w:sz="0" w:space="0" w:color="auto"/>
          </w:divBdr>
          <w:divsChild>
            <w:div w:id="1378041130">
              <w:marLeft w:val="0"/>
              <w:marRight w:val="0"/>
              <w:marTop w:val="0"/>
              <w:marBottom w:val="0"/>
              <w:divBdr>
                <w:top w:val="none" w:sz="0" w:space="0" w:color="auto"/>
                <w:left w:val="none" w:sz="0" w:space="0" w:color="auto"/>
                <w:bottom w:val="none" w:sz="0" w:space="0" w:color="auto"/>
                <w:right w:val="none" w:sz="0" w:space="0" w:color="auto"/>
              </w:divBdr>
            </w:div>
            <w:div w:id="221061687">
              <w:marLeft w:val="0"/>
              <w:marRight w:val="0"/>
              <w:marTop w:val="0"/>
              <w:marBottom w:val="0"/>
              <w:divBdr>
                <w:top w:val="none" w:sz="0" w:space="0" w:color="auto"/>
                <w:left w:val="none" w:sz="0" w:space="0" w:color="auto"/>
                <w:bottom w:val="none" w:sz="0" w:space="0" w:color="auto"/>
                <w:right w:val="none" w:sz="0" w:space="0" w:color="auto"/>
              </w:divBdr>
            </w:div>
            <w:div w:id="563179082">
              <w:marLeft w:val="0"/>
              <w:marRight w:val="0"/>
              <w:marTop w:val="0"/>
              <w:marBottom w:val="0"/>
              <w:divBdr>
                <w:top w:val="none" w:sz="0" w:space="0" w:color="auto"/>
                <w:left w:val="none" w:sz="0" w:space="0" w:color="auto"/>
                <w:bottom w:val="none" w:sz="0" w:space="0" w:color="auto"/>
                <w:right w:val="none" w:sz="0" w:space="0" w:color="auto"/>
              </w:divBdr>
            </w:div>
            <w:div w:id="861630295">
              <w:marLeft w:val="0"/>
              <w:marRight w:val="0"/>
              <w:marTop w:val="0"/>
              <w:marBottom w:val="0"/>
              <w:divBdr>
                <w:top w:val="none" w:sz="0" w:space="0" w:color="auto"/>
                <w:left w:val="none" w:sz="0" w:space="0" w:color="auto"/>
                <w:bottom w:val="none" w:sz="0" w:space="0" w:color="auto"/>
                <w:right w:val="none" w:sz="0" w:space="0" w:color="auto"/>
              </w:divBdr>
            </w:div>
          </w:divsChild>
        </w:div>
        <w:div w:id="529729157">
          <w:marLeft w:val="0"/>
          <w:marRight w:val="0"/>
          <w:marTop w:val="0"/>
          <w:marBottom w:val="0"/>
          <w:divBdr>
            <w:top w:val="none" w:sz="0" w:space="0" w:color="auto"/>
            <w:left w:val="none" w:sz="0" w:space="0" w:color="auto"/>
            <w:bottom w:val="none" w:sz="0" w:space="0" w:color="auto"/>
            <w:right w:val="none" w:sz="0" w:space="0" w:color="auto"/>
          </w:divBdr>
          <w:divsChild>
            <w:div w:id="1480153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949508510">
      <w:bodyDiv w:val="1"/>
      <w:marLeft w:val="0"/>
      <w:marRight w:val="0"/>
      <w:marTop w:val="0"/>
      <w:marBottom w:val="0"/>
      <w:divBdr>
        <w:top w:val="none" w:sz="0" w:space="0" w:color="auto"/>
        <w:left w:val="none" w:sz="0" w:space="0" w:color="auto"/>
        <w:bottom w:val="none" w:sz="0" w:space="0" w:color="auto"/>
        <w:right w:val="none" w:sz="0" w:space="0" w:color="auto"/>
      </w:divBdr>
      <w:divsChild>
        <w:div w:id="1578243752">
          <w:marLeft w:val="0"/>
          <w:marRight w:val="0"/>
          <w:marTop w:val="0"/>
          <w:marBottom w:val="0"/>
          <w:divBdr>
            <w:top w:val="none" w:sz="0" w:space="0" w:color="auto"/>
            <w:left w:val="none" w:sz="0" w:space="0" w:color="auto"/>
            <w:bottom w:val="none" w:sz="0" w:space="0" w:color="auto"/>
            <w:right w:val="none" w:sz="0" w:space="0" w:color="auto"/>
          </w:divBdr>
        </w:div>
        <w:div w:id="1279920716">
          <w:marLeft w:val="0"/>
          <w:marRight w:val="0"/>
          <w:marTop w:val="0"/>
          <w:marBottom w:val="0"/>
          <w:divBdr>
            <w:top w:val="none" w:sz="0" w:space="0" w:color="auto"/>
            <w:left w:val="none" w:sz="0" w:space="0" w:color="auto"/>
            <w:bottom w:val="none" w:sz="0" w:space="0" w:color="auto"/>
            <w:right w:val="none" w:sz="0" w:space="0" w:color="auto"/>
          </w:divBdr>
        </w:div>
        <w:div w:id="171772442">
          <w:marLeft w:val="0"/>
          <w:marRight w:val="0"/>
          <w:marTop w:val="0"/>
          <w:marBottom w:val="0"/>
          <w:divBdr>
            <w:top w:val="none" w:sz="0" w:space="0" w:color="auto"/>
            <w:left w:val="none" w:sz="0" w:space="0" w:color="auto"/>
            <w:bottom w:val="none" w:sz="0" w:space="0" w:color="auto"/>
            <w:right w:val="none" w:sz="0" w:space="0" w:color="auto"/>
          </w:divBdr>
        </w:div>
        <w:div w:id="489449347">
          <w:marLeft w:val="0"/>
          <w:marRight w:val="0"/>
          <w:marTop w:val="0"/>
          <w:marBottom w:val="0"/>
          <w:divBdr>
            <w:top w:val="none" w:sz="0" w:space="0" w:color="auto"/>
            <w:left w:val="none" w:sz="0" w:space="0" w:color="auto"/>
            <w:bottom w:val="none" w:sz="0" w:space="0" w:color="auto"/>
            <w:right w:val="none" w:sz="0" w:space="0" w:color="auto"/>
          </w:divBdr>
        </w:div>
        <w:div w:id="545021386">
          <w:marLeft w:val="0"/>
          <w:marRight w:val="0"/>
          <w:marTop w:val="0"/>
          <w:marBottom w:val="0"/>
          <w:divBdr>
            <w:top w:val="none" w:sz="0" w:space="0" w:color="auto"/>
            <w:left w:val="none" w:sz="0" w:space="0" w:color="auto"/>
            <w:bottom w:val="none" w:sz="0" w:space="0" w:color="auto"/>
            <w:right w:val="none" w:sz="0" w:space="0" w:color="auto"/>
          </w:divBdr>
        </w:div>
      </w:divsChild>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08097508">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46497873">
      <w:bodyDiv w:val="1"/>
      <w:marLeft w:val="0"/>
      <w:marRight w:val="0"/>
      <w:marTop w:val="0"/>
      <w:marBottom w:val="0"/>
      <w:divBdr>
        <w:top w:val="none" w:sz="0" w:space="0" w:color="auto"/>
        <w:left w:val="none" w:sz="0" w:space="0" w:color="auto"/>
        <w:bottom w:val="none" w:sz="0" w:space="0" w:color="auto"/>
        <w:right w:val="none" w:sz="0" w:space="0" w:color="auto"/>
      </w:divBdr>
      <w:divsChild>
        <w:div w:id="386686641">
          <w:marLeft w:val="0"/>
          <w:marRight w:val="0"/>
          <w:marTop w:val="0"/>
          <w:marBottom w:val="0"/>
          <w:divBdr>
            <w:top w:val="none" w:sz="0" w:space="0" w:color="auto"/>
            <w:left w:val="none" w:sz="0" w:space="0" w:color="auto"/>
            <w:bottom w:val="none" w:sz="0" w:space="0" w:color="auto"/>
            <w:right w:val="none" w:sz="0" w:space="0" w:color="auto"/>
          </w:divBdr>
        </w:div>
        <w:div w:id="1099644454">
          <w:marLeft w:val="0"/>
          <w:marRight w:val="0"/>
          <w:marTop w:val="0"/>
          <w:marBottom w:val="0"/>
          <w:divBdr>
            <w:top w:val="none" w:sz="0" w:space="0" w:color="auto"/>
            <w:left w:val="none" w:sz="0" w:space="0" w:color="auto"/>
            <w:bottom w:val="none" w:sz="0" w:space="0" w:color="auto"/>
            <w:right w:val="none" w:sz="0" w:space="0" w:color="auto"/>
          </w:divBdr>
        </w:div>
        <w:div w:id="1188176280">
          <w:marLeft w:val="0"/>
          <w:marRight w:val="0"/>
          <w:marTop w:val="0"/>
          <w:marBottom w:val="0"/>
          <w:divBdr>
            <w:top w:val="none" w:sz="0" w:space="0" w:color="auto"/>
            <w:left w:val="none" w:sz="0" w:space="0" w:color="auto"/>
            <w:bottom w:val="none" w:sz="0" w:space="0" w:color="auto"/>
            <w:right w:val="none" w:sz="0" w:space="0" w:color="auto"/>
          </w:divBdr>
        </w:div>
      </w:divsChild>
    </w:div>
    <w:div w:id="1415056062">
      <w:bodyDiv w:val="1"/>
      <w:marLeft w:val="0"/>
      <w:marRight w:val="0"/>
      <w:marTop w:val="0"/>
      <w:marBottom w:val="0"/>
      <w:divBdr>
        <w:top w:val="none" w:sz="0" w:space="0" w:color="auto"/>
        <w:left w:val="none" w:sz="0" w:space="0" w:color="auto"/>
        <w:bottom w:val="none" w:sz="0" w:space="0" w:color="auto"/>
        <w:right w:val="none" w:sz="0" w:space="0" w:color="auto"/>
      </w:divBdr>
      <w:divsChild>
        <w:div w:id="88816368">
          <w:marLeft w:val="0"/>
          <w:marRight w:val="0"/>
          <w:marTop w:val="0"/>
          <w:marBottom w:val="0"/>
          <w:divBdr>
            <w:top w:val="none" w:sz="0" w:space="0" w:color="auto"/>
            <w:left w:val="none" w:sz="0" w:space="0" w:color="auto"/>
            <w:bottom w:val="none" w:sz="0" w:space="0" w:color="auto"/>
            <w:right w:val="none" w:sz="0" w:space="0" w:color="auto"/>
          </w:divBdr>
        </w:div>
        <w:div w:id="848759850">
          <w:marLeft w:val="0"/>
          <w:marRight w:val="0"/>
          <w:marTop w:val="0"/>
          <w:marBottom w:val="0"/>
          <w:divBdr>
            <w:top w:val="none" w:sz="0" w:space="0" w:color="auto"/>
            <w:left w:val="none" w:sz="0" w:space="0" w:color="auto"/>
            <w:bottom w:val="none" w:sz="0" w:space="0" w:color="auto"/>
            <w:right w:val="none" w:sz="0" w:space="0" w:color="auto"/>
          </w:divBdr>
        </w:div>
        <w:div w:id="684403480">
          <w:marLeft w:val="0"/>
          <w:marRight w:val="0"/>
          <w:marTop w:val="0"/>
          <w:marBottom w:val="0"/>
          <w:divBdr>
            <w:top w:val="none" w:sz="0" w:space="0" w:color="auto"/>
            <w:left w:val="none" w:sz="0" w:space="0" w:color="auto"/>
            <w:bottom w:val="none" w:sz="0" w:space="0" w:color="auto"/>
            <w:right w:val="none" w:sz="0" w:space="0" w:color="auto"/>
          </w:divBdr>
        </w:div>
      </w:divsChild>
    </w:div>
    <w:div w:id="1420642875">
      <w:bodyDiv w:val="1"/>
      <w:marLeft w:val="0"/>
      <w:marRight w:val="0"/>
      <w:marTop w:val="0"/>
      <w:marBottom w:val="0"/>
      <w:divBdr>
        <w:top w:val="none" w:sz="0" w:space="0" w:color="auto"/>
        <w:left w:val="none" w:sz="0" w:space="0" w:color="auto"/>
        <w:bottom w:val="none" w:sz="0" w:space="0" w:color="auto"/>
        <w:right w:val="none" w:sz="0" w:space="0" w:color="auto"/>
      </w:divBdr>
    </w:div>
    <w:div w:id="1449740238">
      <w:bodyDiv w:val="1"/>
      <w:marLeft w:val="0"/>
      <w:marRight w:val="0"/>
      <w:marTop w:val="0"/>
      <w:marBottom w:val="0"/>
      <w:divBdr>
        <w:top w:val="none" w:sz="0" w:space="0" w:color="auto"/>
        <w:left w:val="none" w:sz="0" w:space="0" w:color="auto"/>
        <w:bottom w:val="none" w:sz="0" w:space="0" w:color="auto"/>
        <w:right w:val="none" w:sz="0" w:space="0" w:color="auto"/>
      </w:divBdr>
      <w:divsChild>
        <w:div w:id="33044215">
          <w:marLeft w:val="0"/>
          <w:marRight w:val="0"/>
          <w:marTop w:val="0"/>
          <w:marBottom w:val="0"/>
          <w:divBdr>
            <w:top w:val="none" w:sz="0" w:space="0" w:color="auto"/>
            <w:left w:val="none" w:sz="0" w:space="0" w:color="auto"/>
            <w:bottom w:val="none" w:sz="0" w:space="0" w:color="auto"/>
            <w:right w:val="none" w:sz="0" w:space="0" w:color="auto"/>
          </w:divBdr>
        </w:div>
        <w:div w:id="1259480601">
          <w:marLeft w:val="0"/>
          <w:marRight w:val="0"/>
          <w:marTop w:val="0"/>
          <w:marBottom w:val="0"/>
          <w:divBdr>
            <w:top w:val="none" w:sz="0" w:space="0" w:color="auto"/>
            <w:left w:val="none" w:sz="0" w:space="0" w:color="auto"/>
            <w:bottom w:val="none" w:sz="0" w:space="0" w:color="auto"/>
            <w:right w:val="none" w:sz="0" w:space="0" w:color="auto"/>
          </w:divBdr>
        </w:div>
        <w:div w:id="505485066">
          <w:marLeft w:val="0"/>
          <w:marRight w:val="0"/>
          <w:marTop w:val="0"/>
          <w:marBottom w:val="0"/>
          <w:divBdr>
            <w:top w:val="none" w:sz="0" w:space="0" w:color="auto"/>
            <w:left w:val="none" w:sz="0" w:space="0" w:color="auto"/>
            <w:bottom w:val="none" w:sz="0" w:space="0" w:color="auto"/>
            <w:right w:val="none" w:sz="0" w:space="0" w:color="auto"/>
          </w:divBdr>
        </w:div>
        <w:div w:id="1985425441">
          <w:marLeft w:val="0"/>
          <w:marRight w:val="0"/>
          <w:marTop w:val="0"/>
          <w:marBottom w:val="0"/>
          <w:divBdr>
            <w:top w:val="none" w:sz="0" w:space="0" w:color="auto"/>
            <w:left w:val="none" w:sz="0" w:space="0" w:color="auto"/>
            <w:bottom w:val="none" w:sz="0" w:space="0" w:color="auto"/>
            <w:right w:val="none" w:sz="0" w:space="0" w:color="auto"/>
          </w:divBdr>
        </w:div>
        <w:div w:id="14575992">
          <w:marLeft w:val="0"/>
          <w:marRight w:val="0"/>
          <w:marTop w:val="0"/>
          <w:marBottom w:val="0"/>
          <w:divBdr>
            <w:top w:val="none" w:sz="0" w:space="0" w:color="auto"/>
            <w:left w:val="none" w:sz="0" w:space="0" w:color="auto"/>
            <w:bottom w:val="none" w:sz="0" w:space="0" w:color="auto"/>
            <w:right w:val="none" w:sz="0" w:space="0" w:color="auto"/>
          </w:divBdr>
        </w:div>
      </w:divsChild>
    </w:div>
    <w:div w:id="1451239831">
      <w:bodyDiv w:val="1"/>
      <w:marLeft w:val="0"/>
      <w:marRight w:val="0"/>
      <w:marTop w:val="0"/>
      <w:marBottom w:val="0"/>
      <w:divBdr>
        <w:top w:val="none" w:sz="0" w:space="0" w:color="auto"/>
        <w:left w:val="none" w:sz="0" w:space="0" w:color="auto"/>
        <w:bottom w:val="none" w:sz="0" w:space="0" w:color="auto"/>
        <w:right w:val="none" w:sz="0" w:space="0" w:color="auto"/>
      </w:divBdr>
    </w:div>
    <w:div w:id="1511215576">
      <w:bodyDiv w:val="1"/>
      <w:marLeft w:val="0"/>
      <w:marRight w:val="0"/>
      <w:marTop w:val="0"/>
      <w:marBottom w:val="0"/>
      <w:divBdr>
        <w:top w:val="none" w:sz="0" w:space="0" w:color="auto"/>
        <w:left w:val="none" w:sz="0" w:space="0" w:color="auto"/>
        <w:bottom w:val="none" w:sz="0" w:space="0" w:color="auto"/>
        <w:right w:val="none" w:sz="0" w:space="0" w:color="auto"/>
      </w:divBdr>
      <w:divsChild>
        <w:div w:id="172644302">
          <w:marLeft w:val="0"/>
          <w:marRight w:val="0"/>
          <w:marTop w:val="0"/>
          <w:marBottom w:val="0"/>
          <w:divBdr>
            <w:top w:val="none" w:sz="0" w:space="0" w:color="auto"/>
            <w:left w:val="none" w:sz="0" w:space="0" w:color="auto"/>
            <w:bottom w:val="none" w:sz="0" w:space="0" w:color="auto"/>
            <w:right w:val="none" w:sz="0" w:space="0" w:color="auto"/>
          </w:divBdr>
        </w:div>
        <w:div w:id="350307065">
          <w:marLeft w:val="0"/>
          <w:marRight w:val="0"/>
          <w:marTop w:val="0"/>
          <w:marBottom w:val="0"/>
          <w:divBdr>
            <w:top w:val="none" w:sz="0" w:space="0" w:color="auto"/>
            <w:left w:val="none" w:sz="0" w:space="0" w:color="auto"/>
            <w:bottom w:val="none" w:sz="0" w:space="0" w:color="auto"/>
            <w:right w:val="none" w:sz="0" w:space="0" w:color="auto"/>
          </w:divBdr>
        </w:div>
      </w:divsChild>
    </w:div>
    <w:div w:id="1534001563">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801920974">
      <w:bodyDiv w:val="1"/>
      <w:marLeft w:val="0"/>
      <w:marRight w:val="0"/>
      <w:marTop w:val="0"/>
      <w:marBottom w:val="0"/>
      <w:divBdr>
        <w:top w:val="none" w:sz="0" w:space="0" w:color="auto"/>
        <w:left w:val="none" w:sz="0" w:space="0" w:color="auto"/>
        <w:bottom w:val="none" w:sz="0" w:space="0" w:color="auto"/>
        <w:right w:val="none" w:sz="0" w:space="0" w:color="auto"/>
      </w:divBdr>
    </w:div>
    <w:div w:id="1835148471">
      <w:bodyDiv w:val="1"/>
      <w:marLeft w:val="0"/>
      <w:marRight w:val="0"/>
      <w:marTop w:val="0"/>
      <w:marBottom w:val="0"/>
      <w:divBdr>
        <w:top w:val="none" w:sz="0" w:space="0" w:color="auto"/>
        <w:left w:val="none" w:sz="0" w:space="0" w:color="auto"/>
        <w:bottom w:val="none" w:sz="0" w:space="0" w:color="auto"/>
        <w:right w:val="none" w:sz="0" w:space="0" w:color="auto"/>
      </w:divBdr>
    </w:div>
    <w:div w:id="1852645055">
      <w:bodyDiv w:val="1"/>
      <w:marLeft w:val="0"/>
      <w:marRight w:val="0"/>
      <w:marTop w:val="0"/>
      <w:marBottom w:val="0"/>
      <w:divBdr>
        <w:top w:val="none" w:sz="0" w:space="0" w:color="auto"/>
        <w:left w:val="none" w:sz="0" w:space="0" w:color="auto"/>
        <w:bottom w:val="none" w:sz="0" w:space="0" w:color="auto"/>
        <w:right w:val="none" w:sz="0" w:space="0" w:color="auto"/>
      </w:divBdr>
      <w:divsChild>
        <w:div w:id="2108386681">
          <w:marLeft w:val="0"/>
          <w:marRight w:val="0"/>
          <w:marTop w:val="0"/>
          <w:marBottom w:val="0"/>
          <w:divBdr>
            <w:top w:val="none" w:sz="0" w:space="0" w:color="auto"/>
            <w:left w:val="none" w:sz="0" w:space="0" w:color="auto"/>
            <w:bottom w:val="none" w:sz="0" w:space="0" w:color="auto"/>
            <w:right w:val="none" w:sz="0" w:space="0" w:color="auto"/>
          </w:divBdr>
          <w:divsChild>
            <w:div w:id="442768078">
              <w:marLeft w:val="0"/>
              <w:marRight w:val="0"/>
              <w:marTop w:val="0"/>
              <w:marBottom w:val="0"/>
              <w:divBdr>
                <w:top w:val="none" w:sz="0" w:space="0" w:color="auto"/>
                <w:left w:val="none" w:sz="0" w:space="0" w:color="auto"/>
                <w:bottom w:val="none" w:sz="0" w:space="0" w:color="auto"/>
                <w:right w:val="none" w:sz="0" w:space="0" w:color="auto"/>
              </w:divBdr>
            </w:div>
            <w:div w:id="958609075">
              <w:marLeft w:val="0"/>
              <w:marRight w:val="0"/>
              <w:marTop w:val="0"/>
              <w:marBottom w:val="0"/>
              <w:divBdr>
                <w:top w:val="none" w:sz="0" w:space="0" w:color="auto"/>
                <w:left w:val="none" w:sz="0" w:space="0" w:color="auto"/>
                <w:bottom w:val="none" w:sz="0" w:space="0" w:color="auto"/>
                <w:right w:val="none" w:sz="0" w:space="0" w:color="auto"/>
              </w:divBdr>
              <w:divsChild>
                <w:div w:id="1460226374">
                  <w:marLeft w:val="0"/>
                  <w:marRight w:val="0"/>
                  <w:marTop w:val="0"/>
                  <w:marBottom w:val="0"/>
                  <w:divBdr>
                    <w:top w:val="none" w:sz="0" w:space="0" w:color="auto"/>
                    <w:left w:val="none" w:sz="0" w:space="0" w:color="auto"/>
                    <w:bottom w:val="none" w:sz="0" w:space="0" w:color="auto"/>
                    <w:right w:val="none" w:sz="0" w:space="0" w:color="auto"/>
                  </w:divBdr>
                </w:div>
                <w:div w:id="570850919">
                  <w:marLeft w:val="0"/>
                  <w:marRight w:val="0"/>
                  <w:marTop w:val="0"/>
                  <w:marBottom w:val="0"/>
                  <w:divBdr>
                    <w:top w:val="none" w:sz="0" w:space="0" w:color="auto"/>
                    <w:left w:val="none" w:sz="0" w:space="0" w:color="auto"/>
                    <w:bottom w:val="none" w:sz="0" w:space="0" w:color="auto"/>
                    <w:right w:val="none" w:sz="0" w:space="0" w:color="auto"/>
                  </w:divBdr>
                </w:div>
                <w:div w:id="1477338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1895849037">
      <w:bodyDiv w:val="1"/>
      <w:marLeft w:val="0"/>
      <w:marRight w:val="0"/>
      <w:marTop w:val="0"/>
      <w:marBottom w:val="0"/>
      <w:divBdr>
        <w:top w:val="none" w:sz="0" w:space="0" w:color="auto"/>
        <w:left w:val="none" w:sz="0" w:space="0" w:color="auto"/>
        <w:bottom w:val="none" w:sz="0" w:space="0" w:color="auto"/>
        <w:right w:val="none" w:sz="0" w:space="0" w:color="auto"/>
      </w:divBdr>
      <w:divsChild>
        <w:div w:id="1183012886">
          <w:marLeft w:val="0"/>
          <w:marRight w:val="0"/>
          <w:marTop w:val="0"/>
          <w:marBottom w:val="0"/>
          <w:divBdr>
            <w:top w:val="none" w:sz="0" w:space="0" w:color="auto"/>
            <w:left w:val="none" w:sz="0" w:space="0" w:color="auto"/>
            <w:bottom w:val="none" w:sz="0" w:space="0" w:color="auto"/>
            <w:right w:val="none" w:sz="0" w:space="0" w:color="auto"/>
          </w:divBdr>
        </w:div>
        <w:div w:id="1584531396">
          <w:marLeft w:val="0"/>
          <w:marRight w:val="0"/>
          <w:marTop w:val="0"/>
          <w:marBottom w:val="0"/>
          <w:divBdr>
            <w:top w:val="none" w:sz="0" w:space="0" w:color="auto"/>
            <w:left w:val="none" w:sz="0" w:space="0" w:color="auto"/>
            <w:bottom w:val="none" w:sz="0" w:space="0" w:color="auto"/>
            <w:right w:val="none" w:sz="0" w:space="0" w:color="auto"/>
          </w:divBdr>
        </w:div>
      </w:divsChild>
    </w:div>
    <w:div w:id="1934897158">
      <w:bodyDiv w:val="1"/>
      <w:marLeft w:val="0"/>
      <w:marRight w:val="0"/>
      <w:marTop w:val="0"/>
      <w:marBottom w:val="0"/>
      <w:divBdr>
        <w:top w:val="none" w:sz="0" w:space="0" w:color="auto"/>
        <w:left w:val="none" w:sz="0" w:space="0" w:color="auto"/>
        <w:bottom w:val="none" w:sz="0" w:space="0" w:color="auto"/>
        <w:right w:val="none" w:sz="0" w:space="0" w:color="auto"/>
      </w:divBdr>
    </w:div>
    <w:div w:id="2031758824">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095322665">
      <w:bodyDiv w:val="1"/>
      <w:marLeft w:val="0"/>
      <w:marRight w:val="0"/>
      <w:marTop w:val="0"/>
      <w:marBottom w:val="0"/>
      <w:divBdr>
        <w:top w:val="none" w:sz="0" w:space="0" w:color="auto"/>
        <w:left w:val="none" w:sz="0" w:space="0" w:color="auto"/>
        <w:bottom w:val="none" w:sz="0" w:space="0" w:color="auto"/>
        <w:right w:val="none" w:sz="0" w:space="0" w:color="auto"/>
      </w:divBdr>
      <w:divsChild>
        <w:div w:id="1188519195">
          <w:marLeft w:val="0"/>
          <w:marRight w:val="0"/>
          <w:marTop w:val="0"/>
          <w:marBottom w:val="0"/>
          <w:divBdr>
            <w:top w:val="none" w:sz="0" w:space="0" w:color="auto"/>
            <w:left w:val="none" w:sz="0" w:space="0" w:color="auto"/>
            <w:bottom w:val="none" w:sz="0" w:space="0" w:color="auto"/>
            <w:right w:val="none" w:sz="0" w:space="0" w:color="auto"/>
          </w:divBdr>
          <w:divsChild>
            <w:div w:id="235091582">
              <w:marLeft w:val="0"/>
              <w:marRight w:val="0"/>
              <w:marTop w:val="0"/>
              <w:marBottom w:val="0"/>
              <w:divBdr>
                <w:top w:val="none" w:sz="0" w:space="0" w:color="auto"/>
                <w:left w:val="none" w:sz="0" w:space="0" w:color="auto"/>
                <w:bottom w:val="none" w:sz="0" w:space="0" w:color="auto"/>
                <w:right w:val="none" w:sz="0" w:space="0" w:color="auto"/>
              </w:divBdr>
            </w:div>
            <w:div w:id="1459299336">
              <w:marLeft w:val="0"/>
              <w:marRight w:val="0"/>
              <w:marTop w:val="0"/>
              <w:marBottom w:val="0"/>
              <w:divBdr>
                <w:top w:val="none" w:sz="0" w:space="0" w:color="auto"/>
                <w:left w:val="none" w:sz="0" w:space="0" w:color="auto"/>
                <w:bottom w:val="none" w:sz="0" w:space="0" w:color="auto"/>
                <w:right w:val="none" w:sz="0" w:space="0" w:color="auto"/>
              </w:divBdr>
              <w:divsChild>
                <w:div w:id="373579894">
                  <w:marLeft w:val="0"/>
                  <w:marRight w:val="0"/>
                  <w:marTop w:val="0"/>
                  <w:marBottom w:val="0"/>
                  <w:divBdr>
                    <w:top w:val="none" w:sz="0" w:space="0" w:color="auto"/>
                    <w:left w:val="none" w:sz="0" w:space="0" w:color="auto"/>
                    <w:bottom w:val="none" w:sz="0" w:space="0" w:color="auto"/>
                    <w:right w:val="none" w:sz="0" w:space="0" w:color="auto"/>
                  </w:divBdr>
                </w:div>
                <w:div w:id="672877312">
                  <w:marLeft w:val="0"/>
                  <w:marRight w:val="0"/>
                  <w:marTop w:val="0"/>
                  <w:marBottom w:val="0"/>
                  <w:divBdr>
                    <w:top w:val="none" w:sz="0" w:space="0" w:color="auto"/>
                    <w:left w:val="none" w:sz="0" w:space="0" w:color="auto"/>
                    <w:bottom w:val="none" w:sz="0" w:space="0" w:color="auto"/>
                    <w:right w:val="none" w:sz="0" w:space="0" w:color="auto"/>
                  </w:divBdr>
                </w:div>
                <w:div w:id="1564563278">
                  <w:marLeft w:val="0"/>
                  <w:marRight w:val="0"/>
                  <w:marTop w:val="0"/>
                  <w:marBottom w:val="0"/>
                  <w:divBdr>
                    <w:top w:val="none" w:sz="0" w:space="0" w:color="auto"/>
                    <w:left w:val="none" w:sz="0" w:space="0" w:color="auto"/>
                    <w:bottom w:val="none" w:sz="0" w:space="0" w:color="auto"/>
                    <w:right w:val="none" w:sz="0" w:space="0" w:color="auto"/>
                  </w:divBdr>
                </w:div>
                <w:div w:id="2044860682">
                  <w:marLeft w:val="0"/>
                  <w:marRight w:val="0"/>
                  <w:marTop w:val="0"/>
                  <w:marBottom w:val="0"/>
                  <w:divBdr>
                    <w:top w:val="none" w:sz="0" w:space="0" w:color="auto"/>
                    <w:left w:val="none" w:sz="0" w:space="0" w:color="auto"/>
                    <w:bottom w:val="none" w:sz="0" w:space="0" w:color="auto"/>
                    <w:right w:val="none" w:sz="0" w:space="0" w:color="auto"/>
                  </w:divBdr>
                </w:div>
                <w:div w:id="552665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DDFEE7-2049-4B18-8F3F-687C89587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EB5E95-2B86-4869-824E-C8659430C892}">
  <ds:schemaRefs>
    <ds:schemaRef ds:uri="http://schemas.openxmlformats.org/officeDocument/2006/bibliography"/>
  </ds:schemaRefs>
</ds:datastoreItem>
</file>

<file path=customXml/itemProps3.xml><?xml version="1.0" encoding="utf-8"?>
<ds:datastoreItem xmlns:ds="http://schemas.openxmlformats.org/officeDocument/2006/customXml" ds:itemID="{73B89A4F-972D-4485-AFB2-AB959B8B2DE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70328DF-4A4D-4494-871F-750DA1E9E1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23</Pages>
  <Words>7237</Words>
  <Characters>41255</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Chigarina</dc:creator>
  <cp:lastModifiedBy>Специалист УМО 2</cp:lastModifiedBy>
  <cp:revision>12</cp:revision>
  <cp:lastPrinted>2021-02-16T04:52:00Z</cp:lastPrinted>
  <dcterms:created xsi:type="dcterms:W3CDTF">2025-07-21T19:02:00Z</dcterms:created>
  <dcterms:modified xsi:type="dcterms:W3CDTF">2026-08-03T14:43:00Z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